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C6433" w:rsidRPr="00CF2EFD" w:rsidRDefault="00CC6433" w:rsidP="006A63A7">
      <w:pPr>
        <w:spacing w:line="276" w:lineRule="auto"/>
        <w:jc w:val="center"/>
      </w:pPr>
      <w:r w:rsidRPr="00CF2EFD">
        <w:t>Филиал ПАО «Россети Центр и Приволжье» – «Калугаэнерго»</w:t>
      </w:r>
    </w:p>
    <w:p w:rsidR="00CC6433" w:rsidRPr="00CF2EFD" w:rsidRDefault="00CC6433" w:rsidP="006A63A7">
      <w:pPr>
        <w:spacing w:line="276" w:lineRule="auto"/>
        <w:ind w:left="5040"/>
      </w:pPr>
    </w:p>
    <w:p w:rsidR="00CC6433" w:rsidRPr="00CF2EFD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8"/>
        <w:gridCol w:w="5069"/>
      </w:tblGrid>
      <w:tr w:rsidR="00CC6433" w:rsidRPr="00CF2EFD" w:rsidTr="007841ED">
        <w:tc>
          <w:tcPr>
            <w:tcW w:w="2500" w:type="pct"/>
            <w:shd w:val="clear" w:color="auto" w:fill="auto"/>
          </w:tcPr>
          <w:p w:rsidR="00CC6433" w:rsidRPr="00CF2EFD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:rsidR="00CC6433" w:rsidRPr="00CF2EFD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CF2EFD">
              <w:rPr>
                <w:b/>
                <w:bCs/>
              </w:rPr>
              <w:t>Утверждаю:</w:t>
            </w:r>
          </w:p>
          <w:p w:rsidR="00CC6433" w:rsidRPr="00CF2EFD" w:rsidRDefault="00CC6433" w:rsidP="006A63A7">
            <w:pPr>
              <w:spacing w:line="276" w:lineRule="auto"/>
              <w:rPr>
                <w:b/>
                <w:bCs/>
              </w:rPr>
            </w:pPr>
            <w:r w:rsidRPr="00CF2EFD">
              <w:t xml:space="preserve">Первый заместитель директора </w:t>
            </w:r>
            <w:r w:rsidRPr="00CF2EFD">
              <w:rPr>
                <w:b/>
                <w:bCs/>
              </w:rPr>
              <w:t xml:space="preserve">– </w:t>
            </w:r>
          </w:p>
          <w:p w:rsidR="00CC6433" w:rsidRPr="00CF2EFD" w:rsidRDefault="00CC6433" w:rsidP="006A63A7">
            <w:pPr>
              <w:spacing w:line="276" w:lineRule="auto"/>
            </w:pPr>
            <w:r w:rsidRPr="00CF2EFD">
              <w:rPr>
                <w:bCs/>
              </w:rPr>
              <w:t xml:space="preserve">главный инженер </w:t>
            </w:r>
            <w:r w:rsidRPr="00CF2EFD">
              <w:t>филиала «Калугаэнерго»</w:t>
            </w:r>
          </w:p>
          <w:p w:rsidR="00CC6433" w:rsidRPr="00CF2EFD" w:rsidRDefault="00CC6433" w:rsidP="006A63A7">
            <w:pPr>
              <w:spacing w:line="276" w:lineRule="auto"/>
              <w:jc w:val="both"/>
            </w:pPr>
          </w:p>
          <w:p w:rsidR="00CC6433" w:rsidRPr="00CF2EFD" w:rsidRDefault="00CC6433" w:rsidP="006A63A7">
            <w:pPr>
              <w:spacing w:line="276" w:lineRule="auto"/>
              <w:jc w:val="both"/>
            </w:pPr>
            <w:r w:rsidRPr="00CF2EFD">
              <w:t>_______________________ /</w:t>
            </w:r>
            <w:r w:rsidRPr="00CF2EFD">
              <w:rPr>
                <w:u w:val="single"/>
              </w:rPr>
              <w:t>А.Ю. Митюхин</w:t>
            </w:r>
            <w:r w:rsidRPr="00CF2EFD">
              <w:t>/</w:t>
            </w:r>
          </w:p>
          <w:p w:rsidR="00CC6433" w:rsidRPr="00CF2EFD" w:rsidRDefault="0048044C" w:rsidP="0048044C">
            <w:pPr>
              <w:spacing w:line="276" w:lineRule="auto"/>
              <w:ind w:firstLine="861"/>
              <w:jc w:val="both"/>
              <w:rPr>
                <w:vertAlign w:val="superscript"/>
              </w:rPr>
            </w:pPr>
            <w:r w:rsidRPr="00CF2EFD">
              <w:rPr>
                <w:vertAlign w:val="superscript"/>
              </w:rPr>
              <w:t>(подпись)</w:t>
            </w:r>
          </w:p>
          <w:p w:rsidR="00CC6433" w:rsidRPr="00CF2EFD" w:rsidRDefault="001F725B" w:rsidP="00D52DFA">
            <w:pPr>
              <w:spacing w:line="276" w:lineRule="auto"/>
              <w:jc w:val="both"/>
            </w:pPr>
            <w:r w:rsidRPr="0058145B">
              <w:t>« _</w:t>
            </w:r>
            <w:r w:rsidRPr="00D07FDB">
              <w:rPr>
                <w:u w:val="single"/>
              </w:rPr>
              <w:t>16</w:t>
            </w:r>
            <w:r w:rsidRPr="0058145B">
              <w:t>_ » ___</w:t>
            </w:r>
            <w:r w:rsidRPr="00D07FDB">
              <w:rPr>
                <w:u w:val="single"/>
              </w:rPr>
              <w:t>июня</w:t>
            </w:r>
            <w:r w:rsidRPr="0058145B">
              <w:t>____ 202</w:t>
            </w:r>
            <w:r w:rsidRPr="00F31770">
              <w:t>6</w:t>
            </w:r>
            <w:r w:rsidRPr="0058145B">
              <w:t>г.</w:t>
            </w:r>
          </w:p>
        </w:tc>
      </w:tr>
    </w:tbl>
    <w:p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940416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940416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ТЕХНИЧЕСКОЕ ЗАДАНИЕ</w:t>
      </w:r>
    </w:p>
    <w:p w:rsidR="00CC6433" w:rsidRPr="00940416" w:rsidRDefault="00CC6433" w:rsidP="006A63A7">
      <w:pPr>
        <w:spacing w:line="276" w:lineRule="auto"/>
        <w:rPr>
          <w:sz w:val="24"/>
          <w:szCs w:val="24"/>
        </w:rPr>
      </w:pPr>
    </w:p>
    <w:p w:rsidR="00CC6433" w:rsidRPr="00940416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940416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CC6433" w:rsidRPr="00940416" w:rsidRDefault="00CC6433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940416">
        <w:rPr>
          <w:b/>
          <w:sz w:val="24"/>
          <w:szCs w:val="24"/>
          <w:u w:val="single"/>
        </w:rPr>
        <w:t xml:space="preserve">Реконструкция ВЛ-10 кВ, </w:t>
      </w:r>
    </w:p>
    <w:p w:rsidR="00CC6433" w:rsidRDefault="00B50D38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940416">
        <w:rPr>
          <w:b/>
          <w:sz w:val="24"/>
          <w:szCs w:val="24"/>
          <w:u w:val="single"/>
        </w:rPr>
        <w:t>строительство СТП-25-10/0,4 кВ</w:t>
      </w:r>
      <w:r>
        <w:rPr>
          <w:b/>
          <w:sz w:val="24"/>
          <w:szCs w:val="24"/>
          <w:u w:val="single"/>
        </w:rPr>
        <w:t>,</w:t>
      </w:r>
      <w:r w:rsidR="00CC6433" w:rsidRPr="00940416">
        <w:rPr>
          <w:b/>
          <w:sz w:val="24"/>
          <w:szCs w:val="24"/>
          <w:u w:val="single"/>
        </w:rPr>
        <w:t>строител</w:t>
      </w:r>
      <w:r w:rsidR="005E4413" w:rsidRPr="00940416">
        <w:rPr>
          <w:b/>
          <w:sz w:val="24"/>
          <w:szCs w:val="24"/>
          <w:u w:val="single"/>
        </w:rPr>
        <w:t>ьство В</w:t>
      </w:r>
      <w:r>
        <w:rPr>
          <w:b/>
          <w:sz w:val="24"/>
          <w:szCs w:val="24"/>
          <w:u w:val="single"/>
        </w:rPr>
        <w:t>Л-0,4 кВ</w:t>
      </w:r>
    </w:p>
    <w:p w:rsidR="00B50D38" w:rsidRPr="00940416" w:rsidRDefault="00B50D38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для подключения потребителей категории до 15 кВт</w:t>
      </w:r>
    </w:p>
    <w:p w:rsidR="00CC6433" w:rsidRPr="00940416" w:rsidRDefault="00490E39" w:rsidP="00B80FE6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940416">
        <w:rPr>
          <w:b/>
          <w:sz w:val="24"/>
          <w:szCs w:val="24"/>
          <w:u w:val="single"/>
        </w:rPr>
        <w:t>Калужская область,</w:t>
      </w:r>
      <w:r w:rsidR="00B50D38" w:rsidRPr="00B50D38">
        <w:rPr>
          <w:b/>
          <w:sz w:val="24"/>
          <w:szCs w:val="24"/>
          <w:u w:val="single"/>
        </w:rPr>
        <w:t>Износковский район, хутор Дубки</w:t>
      </w:r>
      <w:r w:rsidR="00CC6433" w:rsidRPr="00940416">
        <w:rPr>
          <w:b/>
          <w:sz w:val="24"/>
          <w:szCs w:val="24"/>
          <w:u w:val="single"/>
        </w:rPr>
        <w:t>.</w:t>
      </w:r>
    </w:p>
    <w:p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940416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940416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940416">
        <w:rPr>
          <w:b/>
          <w:sz w:val="24"/>
          <w:szCs w:val="24"/>
        </w:rPr>
        <w:t>ТЗ/40/202</w:t>
      </w:r>
      <w:r w:rsidR="00D52DFA" w:rsidRPr="00940416">
        <w:rPr>
          <w:b/>
          <w:sz w:val="24"/>
          <w:szCs w:val="24"/>
        </w:rPr>
        <w:t>6</w:t>
      </w:r>
      <w:r w:rsidRPr="00940416">
        <w:rPr>
          <w:b/>
          <w:sz w:val="24"/>
          <w:szCs w:val="24"/>
        </w:rPr>
        <w:t>/</w:t>
      </w:r>
      <w:r w:rsidR="00D246FA">
        <w:rPr>
          <w:b/>
          <w:sz w:val="24"/>
          <w:szCs w:val="24"/>
        </w:rPr>
        <w:t>2264</w:t>
      </w:r>
      <w:r w:rsidRPr="00940416">
        <w:rPr>
          <w:b/>
          <w:sz w:val="24"/>
          <w:szCs w:val="24"/>
        </w:rPr>
        <w:t>-2</w:t>
      </w:r>
    </w:p>
    <w:p w:rsidR="00C84747" w:rsidRPr="00940416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940416" w:rsidRDefault="0094041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940416" w:rsidRPr="00940416" w:rsidRDefault="0094041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940416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F84325" w:rsidRPr="00940416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F84325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F2EFD" w:rsidRPr="00940416" w:rsidRDefault="00CF2EFD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F84325" w:rsidRPr="00940416" w:rsidRDefault="00F8432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EF58BE" w:rsidRDefault="00EF58B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EF58BE" w:rsidRPr="00940416" w:rsidRDefault="00EF58BE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F2EFD" w:rsidRPr="00940416" w:rsidRDefault="00CF2EFD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940416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940416">
        <w:rPr>
          <w:sz w:val="24"/>
          <w:szCs w:val="24"/>
        </w:rPr>
        <w:t>Калуга 202</w:t>
      </w:r>
      <w:r w:rsidR="00D52DFA" w:rsidRPr="00940416">
        <w:rPr>
          <w:sz w:val="24"/>
          <w:szCs w:val="24"/>
        </w:rPr>
        <w:t>6</w:t>
      </w:r>
      <w:r w:rsidRPr="00940416">
        <w:rPr>
          <w:sz w:val="24"/>
          <w:szCs w:val="24"/>
        </w:rPr>
        <w:t xml:space="preserve"> год</w:t>
      </w:r>
    </w:p>
    <w:p w:rsidR="00464A77" w:rsidRPr="00940416" w:rsidRDefault="002B7E4F" w:rsidP="00415B3E">
      <w:pPr>
        <w:pStyle w:val="ad"/>
        <w:numPr>
          <w:ilvl w:val="0"/>
          <w:numId w:val="46"/>
        </w:numPr>
        <w:ind w:left="0" w:firstLine="851"/>
        <w:jc w:val="left"/>
        <w:rPr>
          <w:bCs/>
          <w:sz w:val="24"/>
          <w:szCs w:val="24"/>
        </w:rPr>
      </w:pPr>
      <w:r w:rsidRPr="00940416">
        <w:rPr>
          <w:sz w:val="24"/>
          <w:szCs w:val="24"/>
        </w:rPr>
        <w:br w:type="page"/>
      </w:r>
      <w:r w:rsidR="00464A77" w:rsidRPr="00940416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940416" w:rsidRDefault="009C5564" w:rsidP="00415B3E">
      <w:pPr>
        <w:pStyle w:val="ad"/>
        <w:ind w:left="0" w:firstLine="851"/>
        <w:jc w:val="both"/>
        <w:rPr>
          <w:bCs/>
          <w:sz w:val="24"/>
          <w:szCs w:val="24"/>
        </w:rPr>
      </w:pPr>
    </w:p>
    <w:p w:rsidR="001730C2" w:rsidRPr="00940416" w:rsidRDefault="001730C2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Исполнение </w:t>
      </w:r>
      <w:r w:rsidR="008D25F3" w:rsidRPr="00940416">
        <w:rPr>
          <w:bCs/>
          <w:iCs/>
          <w:sz w:val="24"/>
          <w:szCs w:val="24"/>
        </w:rPr>
        <w:t xml:space="preserve">мероприятий </w:t>
      </w:r>
      <w:r w:rsidRPr="00940416">
        <w:rPr>
          <w:bCs/>
          <w:iCs/>
          <w:sz w:val="24"/>
          <w:szCs w:val="24"/>
        </w:rPr>
        <w:t>сетев</w:t>
      </w:r>
      <w:r w:rsidR="008D25F3" w:rsidRPr="00940416">
        <w:rPr>
          <w:bCs/>
          <w:iCs/>
          <w:sz w:val="24"/>
          <w:szCs w:val="24"/>
        </w:rPr>
        <w:t>ойорганизации</w:t>
      </w:r>
      <w:r w:rsidRPr="00940416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«Россети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</w:p>
    <w:p w:rsidR="00464A77" w:rsidRPr="00940416" w:rsidRDefault="00464A77" w:rsidP="00415B3E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:rsidR="005201F2" w:rsidRPr="00940416" w:rsidRDefault="005D5054" w:rsidP="00415B3E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b/>
          <w:sz w:val="24"/>
          <w:szCs w:val="24"/>
        </w:rPr>
        <w:t>Общие требования</w:t>
      </w:r>
    </w:p>
    <w:p w:rsidR="00EC7ABE" w:rsidRPr="00940416" w:rsidRDefault="00EC7ABE" w:rsidP="00415B3E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Местонахождение проектируемых электроустановок филиала ПАО «</w:t>
      </w:r>
      <w:r w:rsidR="001730C2" w:rsidRPr="00940416">
        <w:rPr>
          <w:sz w:val="24"/>
          <w:szCs w:val="24"/>
        </w:rPr>
        <w:t>Россети</w:t>
      </w:r>
      <w:r w:rsidR="00CC6433" w:rsidRPr="00940416">
        <w:rPr>
          <w:sz w:val="24"/>
          <w:szCs w:val="24"/>
        </w:rPr>
        <w:t>Центр и Приволжье» – «Калугаэнерго»</w:t>
      </w:r>
      <w:r w:rsidR="00894738" w:rsidRPr="00940416">
        <w:rPr>
          <w:sz w:val="24"/>
          <w:szCs w:val="24"/>
        </w:rPr>
        <w:t xml:space="preserve"> и энергопринимающих устройств з</w:t>
      </w:r>
      <w:r w:rsidRPr="00940416">
        <w:rPr>
          <w:sz w:val="24"/>
          <w:szCs w:val="24"/>
        </w:rPr>
        <w:t>аявител</w:t>
      </w:r>
      <w:r w:rsidR="00CB2A32" w:rsidRPr="00940416">
        <w:rPr>
          <w:sz w:val="24"/>
          <w:szCs w:val="24"/>
        </w:rPr>
        <w:t>я</w:t>
      </w:r>
      <w:r w:rsidRPr="00940416">
        <w:rPr>
          <w:sz w:val="24"/>
          <w:szCs w:val="24"/>
        </w:rPr>
        <w:t>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594"/>
        <w:gridCol w:w="1541"/>
        <w:gridCol w:w="2106"/>
        <w:gridCol w:w="1403"/>
        <w:gridCol w:w="2192"/>
      </w:tblGrid>
      <w:tr w:rsidR="00CC6433" w:rsidRPr="00940416" w:rsidTr="000313E9">
        <w:trPr>
          <w:trHeight w:val="577"/>
          <w:jc w:val="right"/>
        </w:trPr>
        <w:tc>
          <w:tcPr>
            <w:tcW w:w="642" w:type="pct"/>
            <w:vAlign w:val="center"/>
          </w:tcPr>
          <w:p w:rsidR="00CC6433" w:rsidRPr="00940416" w:rsidRDefault="00CC6433" w:rsidP="00415B3E">
            <w:pPr>
              <w:jc w:val="center"/>
              <w:rPr>
                <w:b/>
              </w:rPr>
            </w:pPr>
            <w:r w:rsidRPr="00940416">
              <w:rPr>
                <w:b/>
              </w:rPr>
              <w:t>Номер и дата договора ТП</w:t>
            </w:r>
          </w:p>
        </w:tc>
        <w:tc>
          <w:tcPr>
            <w:tcW w:w="786" w:type="pct"/>
            <w:vAlign w:val="center"/>
          </w:tcPr>
          <w:p w:rsidR="00CC6433" w:rsidRPr="00940416" w:rsidRDefault="00CC6433" w:rsidP="00415B3E">
            <w:pPr>
              <w:jc w:val="center"/>
              <w:rPr>
                <w:b/>
              </w:rPr>
            </w:pPr>
            <w:r w:rsidRPr="00940416">
              <w:rPr>
                <w:b/>
              </w:rPr>
              <w:t>Заявитель</w:t>
            </w:r>
          </w:p>
        </w:tc>
        <w:tc>
          <w:tcPr>
            <w:tcW w:w="760" w:type="pct"/>
            <w:vAlign w:val="center"/>
          </w:tcPr>
          <w:p w:rsidR="00CC6433" w:rsidRPr="00940416" w:rsidRDefault="00CC6433" w:rsidP="00415B3E">
            <w:pPr>
              <w:jc w:val="center"/>
              <w:rPr>
                <w:b/>
              </w:rPr>
            </w:pPr>
            <w:r w:rsidRPr="00940416">
              <w:rPr>
                <w:b/>
              </w:rPr>
              <w:t>Присоединяемый объект</w:t>
            </w:r>
          </w:p>
        </w:tc>
        <w:tc>
          <w:tcPr>
            <w:tcW w:w="1039" w:type="pct"/>
            <w:vAlign w:val="center"/>
          </w:tcPr>
          <w:p w:rsidR="00CC6433" w:rsidRPr="00940416" w:rsidRDefault="00CC6433" w:rsidP="00415B3E">
            <w:pPr>
              <w:jc w:val="center"/>
              <w:rPr>
                <w:b/>
                <w:bCs/>
              </w:rPr>
            </w:pPr>
            <w:r w:rsidRPr="00940416">
              <w:rPr>
                <w:b/>
                <w:bCs/>
              </w:rPr>
              <w:t>Адрес</w:t>
            </w:r>
          </w:p>
        </w:tc>
        <w:tc>
          <w:tcPr>
            <w:tcW w:w="692" w:type="pct"/>
            <w:vAlign w:val="center"/>
          </w:tcPr>
          <w:p w:rsidR="00CC6433" w:rsidRPr="00940416" w:rsidRDefault="00CC6433" w:rsidP="00415B3E">
            <w:pPr>
              <w:jc w:val="center"/>
              <w:rPr>
                <w:b/>
                <w:bCs/>
              </w:rPr>
            </w:pPr>
            <w:r w:rsidRPr="00940416">
              <w:rPr>
                <w:b/>
                <w:bCs/>
              </w:rPr>
              <w:t>Район</w:t>
            </w:r>
          </w:p>
        </w:tc>
        <w:tc>
          <w:tcPr>
            <w:tcW w:w="1081" w:type="pct"/>
            <w:vAlign w:val="center"/>
          </w:tcPr>
          <w:p w:rsidR="00CC6433" w:rsidRPr="00940416" w:rsidRDefault="00CC6433" w:rsidP="00415B3E">
            <w:pPr>
              <w:jc w:val="center"/>
              <w:rPr>
                <w:b/>
                <w:bCs/>
              </w:rPr>
            </w:pPr>
            <w:r w:rsidRPr="00940416">
              <w:rPr>
                <w:b/>
              </w:rPr>
              <w:t>Кадастровый номер земельного участка, на котором располагаются энергопринимающие устройства Заявителя</w:t>
            </w:r>
          </w:p>
        </w:tc>
      </w:tr>
      <w:tr w:rsidR="00CC6433" w:rsidRPr="00940416" w:rsidTr="000313E9">
        <w:trPr>
          <w:trHeight w:val="577"/>
          <w:jc w:val="right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433" w:rsidRPr="00940416" w:rsidRDefault="00B50D38" w:rsidP="00B50D3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401123748</w:t>
            </w:r>
            <w:r w:rsidR="00CC6433" w:rsidRPr="00940416">
              <w:rPr>
                <w:lang w:eastAsia="ru-RU"/>
              </w:rPr>
              <w:t xml:space="preserve"> от </w:t>
            </w:r>
            <w:r>
              <w:rPr>
                <w:lang w:eastAsia="ru-RU"/>
              </w:rPr>
              <w:t>17.04.2026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433" w:rsidRPr="00940416" w:rsidRDefault="00B50D38" w:rsidP="00415B3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Шубина Ю.Е.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433" w:rsidRPr="00940416" w:rsidRDefault="00CC6433" w:rsidP="00415B3E">
            <w:pPr>
              <w:jc w:val="center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433" w:rsidRPr="00940416" w:rsidRDefault="00CC6433" w:rsidP="00415B3E">
            <w:pPr>
              <w:jc w:val="center"/>
            </w:pPr>
            <w:r w:rsidRPr="00940416">
              <w:t xml:space="preserve">Калужская область, </w:t>
            </w:r>
            <w:r w:rsidR="00B50D38" w:rsidRPr="00B50D38">
              <w:t>Износковский район, хутор Дубки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433" w:rsidRPr="00940416" w:rsidRDefault="00B50D38" w:rsidP="00415B3E">
            <w:pPr>
              <w:suppressAutoHyphens w:val="0"/>
              <w:jc w:val="center"/>
            </w:pPr>
            <w:r w:rsidRPr="00B50D38">
              <w:t>Износковский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433" w:rsidRPr="00940416" w:rsidRDefault="00B50D38" w:rsidP="00415B3E">
            <w:pPr>
              <w:suppressAutoHyphens w:val="0"/>
              <w:jc w:val="center"/>
            </w:pPr>
            <w:r w:rsidRPr="00B50D38">
              <w:t>40:08:165302:56</w:t>
            </w:r>
          </w:p>
        </w:tc>
      </w:tr>
    </w:tbl>
    <w:p w:rsidR="00EC7ABE" w:rsidRPr="00940416" w:rsidRDefault="00EC7ABE" w:rsidP="00415B3E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940416" w:rsidRDefault="00C84747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Разработать проектно-сметную документацию (</w:t>
      </w:r>
      <w:r w:rsidR="009E707E" w:rsidRPr="00940416">
        <w:rPr>
          <w:sz w:val="24"/>
          <w:szCs w:val="24"/>
        </w:rPr>
        <w:t xml:space="preserve">далее - </w:t>
      </w:r>
      <w:r w:rsidRPr="00940416">
        <w:rPr>
          <w:sz w:val="24"/>
          <w:szCs w:val="24"/>
        </w:rPr>
        <w:t xml:space="preserve">ПСД) </w:t>
      </w:r>
      <w:r w:rsidR="007C02D3" w:rsidRPr="00940416">
        <w:rPr>
          <w:sz w:val="24"/>
          <w:szCs w:val="24"/>
        </w:rPr>
        <w:t xml:space="preserve">одной </w:t>
      </w:r>
      <w:r w:rsidR="00AD07D8" w:rsidRPr="00940416">
        <w:rPr>
          <w:sz w:val="24"/>
          <w:szCs w:val="24"/>
        </w:rPr>
        <w:t>стадией</w:t>
      </w:r>
      <w:r w:rsidR="00DC73C7" w:rsidRPr="00940416">
        <w:rPr>
          <w:sz w:val="24"/>
          <w:szCs w:val="24"/>
          <w:vertAlign w:val="superscript"/>
        </w:rPr>
        <w:footnoteReference w:id="1"/>
      </w:r>
      <w:r w:rsidR="004A02C2" w:rsidRPr="00940416">
        <w:rPr>
          <w:sz w:val="24"/>
          <w:szCs w:val="24"/>
        </w:rPr>
        <w:t>(</w:t>
      </w:r>
      <w:r w:rsidR="001A7002" w:rsidRPr="00940416">
        <w:rPr>
          <w:sz w:val="24"/>
          <w:szCs w:val="24"/>
        </w:rPr>
        <w:t>проектная документация в объеме п.4 ТЗ</w:t>
      </w:r>
      <w:r w:rsidR="004A02C2" w:rsidRPr="00940416">
        <w:rPr>
          <w:sz w:val="24"/>
          <w:szCs w:val="24"/>
        </w:rPr>
        <w:t xml:space="preserve">, рабочая документация, сметная документация) </w:t>
      </w:r>
      <w:r w:rsidRPr="00940416">
        <w:rPr>
          <w:sz w:val="24"/>
          <w:szCs w:val="24"/>
        </w:rPr>
        <w:t xml:space="preserve">для реконструкции/нового строительства </w:t>
      </w:r>
      <w:r w:rsidRPr="00940416">
        <w:rPr>
          <w:bCs/>
          <w:sz w:val="24"/>
          <w:szCs w:val="24"/>
        </w:rPr>
        <w:t>объектов распределительной сети 10 (6)/0,4 кВ</w:t>
      </w:r>
      <w:r w:rsidR="007A5F42" w:rsidRPr="00940416">
        <w:rPr>
          <w:bCs/>
          <w:sz w:val="24"/>
          <w:szCs w:val="24"/>
        </w:rPr>
        <w:t>и выполнить СМР</w:t>
      </w:r>
      <w:r w:rsidR="007A5F42" w:rsidRPr="00940416">
        <w:rPr>
          <w:bCs/>
          <w:iCs/>
          <w:sz w:val="24"/>
          <w:szCs w:val="24"/>
        </w:rPr>
        <w:t xml:space="preserve"> с учетом требований </w:t>
      </w:r>
      <w:r w:rsidR="00AB6FAE" w:rsidRPr="00940416">
        <w:rPr>
          <w:bCs/>
          <w:iCs/>
          <w:sz w:val="24"/>
          <w:szCs w:val="24"/>
        </w:rPr>
        <w:t>НТД, указанных в п. 10</w:t>
      </w:r>
      <w:r w:rsidR="007A5F42" w:rsidRPr="00940416">
        <w:rPr>
          <w:bCs/>
          <w:iCs/>
          <w:sz w:val="24"/>
          <w:szCs w:val="24"/>
        </w:rPr>
        <w:t xml:space="preserve"> настоящего ТЗ (</w:t>
      </w:r>
      <w:r w:rsidR="007A5F42" w:rsidRPr="00940416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940416">
        <w:rPr>
          <w:bCs/>
          <w:sz w:val="24"/>
          <w:szCs w:val="24"/>
        </w:rPr>
        <w:t xml:space="preserve">, </w:t>
      </w:r>
      <w:r w:rsidR="00D034FC" w:rsidRPr="00940416">
        <w:rPr>
          <w:bCs/>
          <w:sz w:val="24"/>
          <w:szCs w:val="24"/>
        </w:rPr>
        <w:t>в объеме следующих мероприятий:</w:t>
      </w:r>
    </w:p>
    <w:p w:rsidR="00CC6433" w:rsidRPr="00940416" w:rsidRDefault="004C55A7" w:rsidP="00415B3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Реконструкция ВЛ-10 кВ</w:t>
      </w:r>
      <w:r w:rsidR="00B50D38" w:rsidRPr="00B8358B">
        <w:rPr>
          <w:sz w:val="24"/>
          <w:szCs w:val="24"/>
        </w:rPr>
        <w:t>№ 6 ПС «Мятлево»</w:t>
      </w:r>
      <w:r w:rsidR="00FF38B1" w:rsidRPr="00940416">
        <w:rPr>
          <w:iCs/>
          <w:sz w:val="24"/>
          <w:szCs w:val="24"/>
        </w:rPr>
        <w:t xml:space="preserve">со </w:t>
      </w:r>
      <w:r w:rsidRPr="00940416">
        <w:rPr>
          <w:sz w:val="24"/>
          <w:szCs w:val="24"/>
        </w:rPr>
        <w:t xml:space="preserve">строительством отпайки </w:t>
      </w:r>
      <w:r w:rsidR="00415B3E" w:rsidRPr="00415B3E">
        <w:rPr>
          <w:sz w:val="24"/>
          <w:szCs w:val="24"/>
        </w:rPr>
        <w:t xml:space="preserve">от опоры № </w:t>
      </w:r>
      <w:r w:rsidR="00B50D38">
        <w:rPr>
          <w:sz w:val="24"/>
          <w:szCs w:val="24"/>
        </w:rPr>
        <w:t>93</w:t>
      </w:r>
      <w:r w:rsidR="00FF38B1" w:rsidRPr="00940416">
        <w:rPr>
          <w:sz w:val="24"/>
          <w:szCs w:val="24"/>
        </w:rPr>
        <w:t>до проектируемой СТП-</w:t>
      </w:r>
      <w:r w:rsidR="005E4413" w:rsidRPr="00940416">
        <w:rPr>
          <w:sz w:val="24"/>
          <w:szCs w:val="24"/>
        </w:rPr>
        <w:t>25</w:t>
      </w:r>
      <w:r w:rsidRPr="00940416">
        <w:rPr>
          <w:sz w:val="24"/>
          <w:szCs w:val="24"/>
        </w:rPr>
        <w:t>-10/0,4 кВ</w:t>
      </w:r>
      <w:r w:rsidR="00B50D38" w:rsidRPr="00B50D38">
        <w:rPr>
          <w:i/>
          <w:sz w:val="24"/>
          <w:szCs w:val="24"/>
        </w:rPr>
        <w:t xml:space="preserve">и </w:t>
      </w:r>
      <w:r w:rsidR="00B50D38">
        <w:rPr>
          <w:i/>
          <w:sz w:val="24"/>
          <w:szCs w:val="24"/>
        </w:rPr>
        <w:t xml:space="preserve">установкой линейного </w:t>
      </w:r>
      <w:r w:rsidR="00B50D38" w:rsidRPr="00B50D38">
        <w:rPr>
          <w:i/>
          <w:sz w:val="24"/>
          <w:szCs w:val="24"/>
        </w:rPr>
        <w:t>разъединителя</w:t>
      </w:r>
      <w:r w:rsidR="00B50D38">
        <w:rPr>
          <w:sz w:val="24"/>
          <w:szCs w:val="24"/>
        </w:rPr>
        <w:t>.</w:t>
      </w:r>
    </w:p>
    <w:p w:rsidR="00CC6433" w:rsidRPr="00940416" w:rsidRDefault="005E4413" w:rsidP="00415B3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Строительство В</w:t>
      </w:r>
      <w:r w:rsidR="00FF38B1" w:rsidRPr="00940416">
        <w:rPr>
          <w:sz w:val="24"/>
          <w:szCs w:val="24"/>
        </w:rPr>
        <w:t xml:space="preserve">Л-0,4 кВ от </w:t>
      </w:r>
      <w:r w:rsidR="00AB6FAE" w:rsidRPr="00940416">
        <w:rPr>
          <w:sz w:val="24"/>
          <w:szCs w:val="24"/>
        </w:rPr>
        <w:t>РУ-0,4 кВ</w:t>
      </w:r>
      <w:r w:rsidR="00FF38B1" w:rsidRPr="00940416">
        <w:rPr>
          <w:sz w:val="24"/>
          <w:szCs w:val="24"/>
        </w:rPr>
        <w:t>проектируемой СТП-</w:t>
      </w:r>
      <w:r w:rsidRPr="00940416">
        <w:rPr>
          <w:sz w:val="24"/>
          <w:szCs w:val="24"/>
        </w:rPr>
        <w:t>25</w:t>
      </w:r>
      <w:r w:rsidR="004C55A7" w:rsidRPr="00940416">
        <w:rPr>
          <w:sz w:val="24"/>
          <w:szCs w:val="24"/>
        </w:rPr>
        <w:t>-10/0,4 кВ до границ земе</w:t>
      </w:r>
      <w:r w:rsidR="004C26F1" w:rsidRPr="00940416">
        <w:rPr>
          <w:sz w:val="24"/>
          <w:szCs w:val="24"/>
        </w:rPr>
        <w:t>льного участка Заявителя</w:t>
      </w:r>
      <w:r w:rsidR="00CC6433" w:rsidRPr="00940416">
        <w:rPr>
          <w:sz w:val="24"/>
          <w:szCs w:val="24"/>
        </w:rPr>
        <w:t>.</w:t>
      </w:r>
    </w:p>
    <w:p w:rsidR="00D034FC" w:rsidRPr="00940416" w:rsidRDefault="00264601" w:rsidP="00415B3E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Строите</w:t>
      </w:r>
      <w:r w:rsidR="00FF38B1" w:rsidRPr="00940416">
        <w:rPr>
          <w:sz w:val="24"/>
          <w:szCs w:val="24"/>
        </w:rPr>
        <w:t>льство СТП-</w:t>
      </w:r>
      <w:r w:rsidR="005E4413" w:rsidRPr="00940416">
        <w:rPr>
          <w:sz w:val="24"/>
          <w:szCs w:val="24"/>
        </w:rPr>
        <w:t>25</w:t>
      </w:r>
      <w:r w:rsidR="001968F4" w:rsidRPr="00940416">
        <w:rPr>
          <w:sz w:val="24"/>
          <w:szCs w:val="24"/>
        </w:rPr>
        <w:t>-10/0,4 кВ</w:t>
      </w:r>
      <w:r w:rsidR="00F97411" w:rsidRPr="00940416">
        <w:rPr>
          <w:sz w:val="24"/>
          <w:szCs w:val="24"/>
        </w:rPr>
        <w:t>, с разъединителем</w:t>
      </w:r>
      <w:r w:rsidR="00D034FC" w:rsidRPr="00940416">
        <w:rPr>
          <w:sz w:val="24"/>
          <w:szCs w:val="24"/>
        </w:rPr>
        <w:t>.</w:t>
      </w:r>
    </w:p>
    <w:p w:rsidR="00081242" w:rsidRPr="00940416" w:rsidRDefault="00081242" w:rsidP="00415B3E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Объемы работ.</w:t>
      </w:r>
    </w:p>
    <w:p w:rsidR="00081242" w:rsidRDefault="00081242" w:rsidP="00415B3E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940416">
        <w:rPr>
          <w:b/>
          <w:bCs/>
          <w:iCs/>
          <w:sz w:val="24"/>
          <w:szCs w:val="24"/>
        </w:rPr>
        <w:t>проектными решениями</w:t>
      </w:r>
      <w:r w:rsidRPr="00940416">
        <w:rPr>
          <w:bCs/>
          <w:iCs/>
          <w:sz w:val="24"/>
          <w:szCs w:val="24"/>
        </w:rPr>
        <w:t>.</w:t>
      </w:r>
    </w:p>
    <w:p w:rsidR="00415B3E" w:rsidRPr="00940416" w:rsidRDefault="00415B3E" w:rsidP="00415B3E">
      <w:pPr>
        <w:pStyle w:val="ad"/>
        <w:ind w:left="0" w:firstLine="851"/>
        <w:jc w:val="both"/>
        <w:rPr>
          <w:bCs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3660"/>
        <w:gridCol w:w="1255"/>
        <w:gridCol w:w="1286"/>
        <w:gridCol w:w="1356"/>
        <w:gridCol w:w="2060"/>
      </w:tblGrid>
      <w:tr w:rsidR="00CC6433" w:rsidRPr="00940416" w:rsidTr="00F97411">
        <w:trPr>
          <w:trHeight w:val="698"/>
          <w:tblHeader/>
          <w:jc w:val="center"/>
        </w:trPr>
        <w:tc>
          <w:tcPr>
            <w:tcW w:w="26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№ п/п</w:t>
            </w:r>
          </w:p>
        </w:tc>
        <w:tc>
          <w:tcPr>
            <w:tcW w:w="1809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Наименование работ и затрат</w:t>
            </w:r>
          </w:p>
        </w:tc>
        <w:tc>
          <w:tcPr>
            <w:tcW w:w="623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Единица измерения</w:t>
            </w:r>
          </w:p>
        </w:tc>
        <w:tc>
          <w:tcPr>
            <w:tcW w:w="614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Количество</w:t>
            </w:r>
          </w:p>
        </w:tc>
        <w:tc>
          <w:tcPr>
            <w:tcW w:w="67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Примечание</w:t>
            </w:r>
          </w:p>
        </w:tc>
        <w:tc>
          <w:tcPr>
            <w:tcW w:w="1022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Условия, усложняющие производство работ</w:t>
            </w:r>
          </w:p>
        </w:tc>
      </w:tr>
      <w:tr w:rsidR="00CC6433" w:rsidRPr="00940416" w:rsidTr="00975651">
        <w:trPr>
          <w:trHeight w:hRule="exact" w:val="657"/>
          <w:tblHeader/>
          <w:jc w:val="center"/>
        </w:trPr>
        <w:tc>
          <w:tcPr>
            <w:tcW w:w="26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1</w:t>
            </w:r>
          </w:p>
        </w:tc>
        <w:tc>
          <w:tcPr>
            <w:tcW w:w="1809" w:type="pct"/>
            <w:vAlign w:val="center"/>
          </w:tcPr>
          <w:p w:rsidR="00CC6433" w:rsidRPr="00940416" w:rsidRDefault="00415B3E" w:rsidP="00B50D38">
            <w:pPr>
              <w:suppressAutoHyphens w:val="0"/>
              <w:jc w:val="both"/>
              <w:rPr>
                <w:lang w:eastAsia="ru-RU"/>
              </w:rPr>
            </w:pPr>
            <w:r w:rsidRPr="00415B3E">
              <w:rPr>
                <w:lang w:eastAsia="ru-RU"/>
              </w:rPr>
              <w:t xml:space="preserve">Реконструкция ВЛ-10 </w:t>
            </w:r>
            <w:r w:rsidR="00B50D38" w:rsidRPr="00B50D38">
              <w:t>кВ № 6 ПС «Мятлево»</w:t>
            </w:r>
          </w:p>
        </w:tc>
        <w:tc>
          <w:tcPr>
            <w:tcW w:w="623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км</w:t>
            </w:r>
          </w:p>
        </w:tc>
        <w:tc>
          <w:tcPr>
            <w:tcW w:w="614" w:type="pct"/>
            <w:vAlign w:val="center"/>
          </w:tcPr>
          <w:p w:rsidR="00CC6433" w:rsidRPr="00940416" w:rsidRDefault="005E441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0,</w:t>
            </w:r>
            <w:r w:rsidR="00B50D38">
              <w:rPr>
                <w:lang w:eastAsia="ru-RU"/>
              </w:rPr>
              <w:t>3</w:t>
            </w:r>
          </w:p>
        </w:tc>
        <w:tc>
          <w:tcPr>
            <w:tcW w:w="67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</w:pPr>
            <w:r w:rsidRPr="00940416">
              <w:t>Уточнить проектом</w:t>
            </w:r>
          </w:p>
        </w:tc>
        <w:tc>
          <w:tcPr>
            <w:tcW w:w="1022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</w:pPr>
          </w:p>
        </w:tc>
      </w:tr>
      <w:tr w:rsidR="00CC6433" w:rsidRPr="00940416" w:rsidTr="00F97411">
        <w:trPr>
          <w:trHeight w:hRule="exact" w:val="572"/>
          <w:tblHeader/>
          <w:jc w:val="center"/>
        </w:trPr>
        <w:tc>
          <w:tcPr>
            <w:tcW w:w="26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2</w:t>
            </w:r>
          </w:p>
        </w:tc>
        <w:tc>
          <w:tcPr>
            <w:tcW w:w="1809" w:type="pct"/>
            <w:vAlign w:val="center"/>
          </w:tcPr>
          <w:p w:rsidR="00CC6433" w:rsidRPr="00940416" w:rsidRDefault="00FF38B1" w:rsidP="00415B3E">
            <w:pPr>
              <w:suppressAutoHyphens w:val="0"/>
              <w:jc w:val="both"/>
              <w:rPr>
                <w:lang w:eastAsia="ru-RU"/>
              </w:rPr>
            </w:pPr>
            <w:r w:rsidRPr="00940416">
              <w:rPr>
                <w:lang w:eastAsia="ru-RU"/>
              </w:rPr>
              <w:t>Строительство С</w:t>
            </w:r>
            <w:r w:rsidR="00490E39" w:rsidRPr="00940416">
              <w:rPr>
                <w:lang w:eastAsia="ru-RU"/>
              </w:rPr>
              <w:t>ТП-</w:t>
            </w:r>
            <w:r w:rsidR="005E4413" w:rsidRPr="00940416">
              <w:rPr>
                <w:lang w:eastAsia="ru-RU"/>
              </w:rPr>
              <w:t>25</w:t>
            </w:r>
            <w:r w:rsidR="00CC6433" w:rsidRPr="00940416">
              <w:rPr>
                <w:lang w:eastAsia="ru-RU"/>
              </w:rPr>
              <w:t>-10/0,4 кВ</w:t>
            </w:r>
          </w:p>
        </w:tc>
        <w:tc>
          <w:tcPr>
            <w:tcW w:w="623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шт</w:t>
            </w:r>
          </w:p>
        </w:tc>
        <w:tc>
          <w:tcPr>
            <w:tcW w:w="614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1</w:t>
            </w:r>
          </w:p>
        </w:tc>
        <w:tc>
          <w:tcPr>
            <w:tcW w:w="67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</w:pPr>
          </w:p>
        </w:tc>
        <w:tc>
          <w:tcPr>
            <w:tcW w:w="1022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</w:pPr>
          </w:p>
        </w:tc>
      </w:tr>
      <w:tr w:rsidR="00CC6433" w:rsidRPr="00940416" w:rsidTr="00AB6FAE">
        <w:trPr>
          <w:trHeight w:hRule="exact" w:val="565"/>
          <w:tblHeader/>
          <w:jc w:val="center"/>
        </w:trPr>
        <w:tc>
          <w:tcPr>
            <w:tcW w:w="26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b/>
              </w:rPr>
            </w:pPr>
            <w:r w:rsidRPr="00940416">
              <w:rPr>
                <w:b/>
              </w:rPr>
              <w:t>3</w:t>
            </w:r>
          </w:p>
        </w:tc>
        <w:tc>
          <w:tcPr>
            <w:tcW w:w="1809" w:type="pct"/>
            <w:vAlign w:val="center"/>
          </w:tcPr>
          <w:p w:rsidR="00CC6433" w:rsidRPr="00940416" w:rsidRDefault="005E4413" w:rsidP="00415B3E">
            <w:pPr>
              <w:suppressAutoHyphens w:val="0"/>
              <w:jc w:val="both"/>
              <w:rPr>
                <w:lang w:eastAsia="ru-RU"/>
              </w:rPr>
            </w:pPr>
            <w:r w:rsidRPr="00940416">
              <w:rPr>
                <w:lang w:eastAsia="ru-RU"/>
              </w:rPr>
              <w:t>Строительство В</w:t>
            </w:r>
            <w:r w:rsidR="004C26F1" w:rsidRPr="00940416">
              <w:rPr>
                <w:lang w:eastAsia="ru-RU"/>
              </w:rPr>
              <w:t>Л-0,4 кВ</w:t>
            </w:r>
          </w:p>
        </w:tc>
        <w:tc>
          <w:tcPr>
            <w:tcW w:w="623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км</w:t>
            </w:r>
          </w:p>
        </w:tc>
        <w:tc>
          <w:tcPr>
            <w:tcW w:w="614" w:type="pct"/>
            <w:vAlign w:val="center"/>
          </w:tcPr>
          <w:p w:rsidR="00CC6433" w:rsidRPr="00940416" w:rsidRDefault="00490E39" w:rsidP="00B50D38">
            <w:pPr>
              <w:suppressAutoHyphens w:val="0"/>
              <w:jc w:val="center"/>
              <w:rPr>
                <w:lang w:eastAsia="ru-RU"/>
              </w:rPr>
            </w:pPr>
            <w:r w:rsidRPr="00940416">
              <w:rPr>
                <w:lang w:eastAsia="ru-RU"/>
              </w:rPr>
              <w:t>0,</w:t>
            </w:r>
            <w:r w:rsidR="00B50D38">
              <w:rPr>
                <w:lang w:eastAsia="ru-RU"/>
              </w:rPr>
              <w:t>01</w:t>
            </w:r>
          </w:p>
        </w:tc>
        <w:tc>
          <w:tcPr>
            <w:tcW w:w="671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</w:pPr>
            <w:r w:rsidRPr="00940416">
              <w:t>Уточнить проектом</w:t>
            </w:r>
          </w:p>
        </w:tc>
        <w:tc>
          <w:tcPr>
            <w:tcW w:w="1022" w:type="pct"/>
            <w:vAlign w:val="center"/>
          </w:tcPr>
          <w:p w:rsidR="00CC6433" w:rsidRPr="00940416" w:rsidRDefault="00CC6433" w:rsidP="00415B3E">
            <w:pPr>
              <w:suppressAutoHyphens w:val="0"/>
              <w:jc w:val="center"/>
            </w:pPr>
          </w:p>
        </w:tc>
      </w:tr>
    </w:tbl>
    <w:p w:rsidR="00415B3E" w:rsidRDefault="00415B3E" w:rsidP="00415B3E">
      <w:pPr>
        <w:pStyle w:val="ad"/>
        <w:tabs>
          <w:tab w:val="left" w:pos="142"/>
          <w:tab w:val="left" w:pos="1134"/>
        </w:tabs>
        <w:suppressAutoHyphens w:val="0"/>
        <w:ind w:left="851" w:firstLine="0"/>
        <w:jc w:val="both"/>
        <w:rPr>
          <w:sz w:val="24"/>
          <w:szCs w:val="24"/>
        </w:rPr>
      </w:pPr>
    </w:p>
    <w:p w:rsidR="00EC7ABE" w:rsidRPr="00940416" w:rsidRDefault="00EC7ABE" w:rsidP="00415B3E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Этапность</w:t>
      </w:r>
      <w:r w:rsidR="00F806B0" w:rsidRPr="00940416">
        <w:rPr>
          <w:sz w:val="24"/>
          <w:szCs w:val="24"/>
        </w:rPr>
        <w:t>выполнения работ</w:t>
      </w:r>
      <w:r w:rsidRPr="00940416">
        <w:rPr>
          <w:sz w:val="24"/>
          <w:szCs w:val="24"/>
        </w:rPr>
        <w:t>:</w:t>
      </w:r>
    </w:p>
    <w:p w:rsidR="00F806B0" w:rsidRPr="00940416" w:rsidRDefault="00F806B0" w:rsidP="00415B3E">
      <w:pPr>
        <w:pStyle w:val="ad"/>
        <w:tabs>
          <w:tab w:val="left" w:pos="142"/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1-й этап</w:t>
      </w:r>
    </w:p>
    <w:p w:rsidR="00EC7ABE" w:rsidRPr="00940416" w:rsidRDefault="00EC7AB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lastRenderedPageBreak/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15B3E" w:rsidRPr="00940416" w:rsidRDefault="00415B3E" w:rsidP="00415B3E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</w:t>
      </w:r>
      <w:r w:rsidRPr="00940416">
        <w:rPr>
          <w:sz w:val="24"/>
          <w:szCs w:val="24"/>
        </w:rPr>
        <w:lastRenderedPageBreak/>
        <w:t>необходимо разработать проект освоения лесов и лесную декларацию в соответствии с действующим законодательством.</w:t>
      </w:r>
    </w:p>
    <w:p w:rsidR="00415B3E" w:rsidRPr="00940416" w:rsidRDefault="00415B3E" w:rsidP="00415B3E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перечетную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историко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историко культурной экспертизы</w:t>
      </w:r>
    </w:p>
    <w:p w:rsidR="00415B3E" w:rsidRPr="00940416" w:rsidRDefault="00415B3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</w:t>
      </w:r>
    </w:p>
    <w:p w:rsidR="00EC7ABE" w:rsidRPr="00940416" w:rsidRDefault="00EC7ABE" w:rsidP="00415B3E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Разработка </w:t>
      </w:r>
      <w:r w:rsidR="004A02C2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одной стадией: проектной документации (</w:t>
      </w:r>
      <w:r w:rsidR="004A02C2" w:rsidRPr="00940416">
        <w:rPr>
          <w:sz w:val="24"/>
          <w:szCs w:val="24"/>
        </w:rPr>
        <w:t xml:space="preserve">пояснительной записки </w:t>
      </w:r>
      <w:r w:rsidRPr="00940416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940416">
        <w:rPr>
          <w:sz w:val="24"/>
          <w:szCs w:val="24"/>
        </w:rPr>
        <w:t>,</w:t>
      </w:r>
      <w:r w:rsidRPr="00940416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940416">
        <w:rPr>
          <w:color w:val="000000"/>
          <w:sz w:val="24"/>
          <w:szCs w:val="24"/>
        </w:rPr>
        <w:t>и другой действующей НТД)</w:t>
      </w:r>
      <w:r w:rsidR="004A02C2" w:rsidRPr="00940416">
        <w:rPr>
          <w:color w:val="000000"/>
          <w:sz w:val="24"/>
          <w:szCs w:val="24"/>
        </w:rPr>
        <w:t>, сметной документации</w:t>
      </w:r>
      <w:r w:rsidRPr="00940416">
        <w:rPr>
          <w:color w:val="000000"/>
          <w:sz w:val="24"/>
          <w:szCs w:val="24"/>
        </w:rPr>
        <w:t>.</w:t>
      </w:r>
    </w:p>
    <w:p w:rsidR="00EC7ABE" w:rsidRPr="00940416" w:rsidRDefault="00EC7ABE" w:rsidP="00415B3E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Согласование ПСД с Заказчиком, </w:t>
      </w:r>
      <w:r w:rsidRPr="00940416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940416">
        <w:rPr>
          <w:bCs/>
          <w:sz w:val="24"/>
          <w:szCs w:val="24"/>
        </w:rPr>
        <w:t>, при соответствующем обосновании</w:t>
      </w:r>
      <w:r w:rsidRPr="00940416">
        <w:rPr>
          <w:bCs/>
          <w:sz w:val="24"/>
          <w:szCs w:val="24"/>
        </w:rPr>
        <w:t>).</w:t>
      </w:r>
    </w:p>
    <w:p w:rsidR="00EC7ABE" w:rsidRPr="00940416" w:rsidRDefault="00EC7ABE" w:rsidP="00415B3E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D92D5A" w:rsidRPr="00940416" w:rsidRDefault="00D92D5A" w:rsidP="00415B3E">
      <w:pPr>
        <w:pStyle w:val="af3"/>
        <w:tabs>
          <w:tab w:val="left" w:pos="142"/>
        </w:tabs>
        <w:ind w:left="851"/>
        <w:jc w:val="both"/>
        <w:rPr>
          <w:sz w:val="24"/>
          <w:szCs w:val="24"/>
        </w:rPr>
      </w:pPr>
    </w:p>
    <w:p w:rsidR="00F806B0" w:rsidRPr="00940416" w:rsidRDefault="00F806B0" w:rsidP="00415B3E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2-й этап:</w:t>
      </w:r>
    </w:p>
    <w:p w:rsidR="00F806B0" w:rsidRPr="00940416" w:rsidRDefault="00F806B0" w:rsidP="00415B3E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940416">
        <w:rPr>
          <w:bCs/>
          <w:iCs/>
          <w:sz w:val="24"/>
          <w:szCs w:val="24"/>
        </w:rPr>
        <w:t>1</w:t>
      </w:r>
      <w:r w:rsidR="00AE4F7E" w:rsidRPr="00940416">
        <w:rPr>
          <w:bCs/>
          <w:iCs/>
          <w:sz w:val="24"/>
          <w:szCs w:val="24"/>
        </w:rPr>
        <w:t>0</w:t>
      </w:r>
      <w:r w:rsidRPr="00940416">
        <w:rPr>
          <w:bCs/>
          <w:iCs/>
          <w:sz w:val="24"/>
          <w:szCs w:val="24"/>
        </w:rPr>
        <w:t>настоящего ТЗ (</w:t>
      </w:r>
      <w:r w:rsidRPr="00940416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940416" w:rsidRDefault="00704385" w:rsidP="00415B3E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:rsidR="00C84747" w:rsidRPr="00940416" w:rsidRDefault="00C84747" w:rsidP="00415B3E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940416">
        <w:rPr>
          <w:b/>
          <w:sz w:val="24"/>
          <w:szCs w:val="24"/>
        </w:rPr>
        <w:t xml:space="preserve">Исходные данные </w:t>
      </w:r>
      <w:r w:rsidR="00D32059" w:rsidRPr="00940416">
        <w:rPr>
          <w:b/>
          <w:sz w:val="24"/>
          <w:szCs w:val="24"/>
        </w:rPr>
        <w:t>для проектирования</w:t>
      </w:r>
    </w:p>
    <w:p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B50D38">
        <w:rPr>
          <w:b/>
          <w:bCs/>
          <w:iCs/>
          <w:sz w:val="24"/>
          <w:szCs w:val="24"/>
        </w:rPr>
        <w:t>15</w:t>
      </w:r>
      <w:r w:rsidRPr="00940416">
        <w:rPr>
          <w:b/>
          <w:bCs/>
          <w:iCs/>
          <w:sz w:val="24"/>
          <w:szCs w:val="24"/>
        </w:rPr>
        <w:t xml:space="preserve"> кВт.</w:t>
      </w:r>
    </w:p>
    <w:p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CC6433" w:rsidRPr="00940416">
        <w:rPr>
          <w:b/>
          <w:bCs/>
          <w:iCs/>
          <w:sz w:val="24"/>
          <w:szCs w:val="24"/>
        </w:rPr>
        <w:t>третья.</w:t>
      </w:r>
    </w:p>
    <w:p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940416">
        <w:rPr>
          <w:bCs/>
          <w:iCs/>
          <w:sz w:val="24"/>
          <w:szCs w:val="24"/>
        </w:rPr>
        <w:t>–</w:t>
      </w:r>
      <w:r w:rsidR="00CC6433" w:rsidRPr="00940416">
        <w:rPr>
          <w:b/>
          <w:bCs/>
          <w:iCs/>
          <w:sz w:val="24"/>
          <w:szCs w:val="24"/>
        </w:rPr>
        <w:t>0,4</w:t>
      </w:r>
      <w:r w:rsidRPr="00940416">
        <w:rPr>
          <w:b/>
          <w:bCs/>
          <w:iCs/>
          <w:sz w:val="24"/>
          <w:szCs w:val="24"/>
        </w:rPr>
        <w:t>кВ.</w:t>
      </w:r>
    </w:p>
    <w:p w:rsidR="00B173FB" w:rsidRPr="00940416" w:rsidRDefault="00B173FB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940416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940416">
        <w:rPr>
          <w:bCs/>
          <w:iCs/>
          <w:sz w:val="24"/>
          <w:szCs w:val="24"/>
        </w:rPr>
        <w:t>.</w:t>
      </w:r>
    </w:p>
    <w:p w:rsidR="007B32AF" w:rsidRPr="00940416" w:rsidRDefault="007B32AF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940416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940416" w:rsidRDefault="007B32AF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Схемы нормального режима </w:t>
      </w:r>
      <w:r w:rsidR="00E1597B" w:rsidRPr="00940416">
        <w:rPr>
          <w:bCs/>
          <w:iCs/>
          <w:sz w:val="24"/>
          <w:szCs w:val="24"/>
        </w:rPr>
        <w:t xml:space="preserve">ПС, РП, ТП и </w:t>
      </w:r>
      <w:r w:rsidRPr="00940416">
        <w:rPr>
          <w:bCs/>
          <w:iCs/>
          <w:sz w:val="24"/>
          <w:szCs w:val="24"/>
        </w:rPr>
        <w:t>фидеров сети 6-10 кВ</w:t>
      </w:r>
      <w:r w:rsidR="00A61A96" w:rsidRPr="00940416">
        <w:rPr>
          <w:bCs/>
          <w:iCs/>
          <w:sz w:val="24"/>
          <w:szCs w:val="24"/>
        </w:rPr>
        <w:t xml:space="preserve"> и 0,4 кВ</w:t>
      </w:r>
      <w:r w:rsidRPr="00940416">
        <w:rPr>
          <w:bCs/>
          <w:iCs/>
          <w:sz w:val="24"/>
          <w:szCs w:val="24"/>
        </w:rPr>
        <w:t>.</w:t>
      </w:r>
    </w:p>
    <w:p w:rsidR="00EC0099" w:rsidRPr="00940416" w:rsidRDefault="00EC0099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lastRenderedPageBreak/>
        <w:t>Сведения об установленном оборудовании ПС, РП, ТП.</w:t>
      </w:r>
    </w:p>
    <w:p w:rsidR="007B32AF" w:rsidRPr="00940416" w:rsidRDefault="007B32AF" w:rsidP="00415B3E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940416" w:rsidRDefault="00E1597B" w:rsidP="00415B3E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1968F4" w:rsidRPr="00940416" w:rsidRDefault="001968F4" w:rsidP="00415B3E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:rsidR="00C84747" w:rsidRPr="00940416" w:rsidRDefault="005D5054" w:rsidP="00415B3E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к проектированию</w:t>
      </w:r>
    </w:p>
    <w:p w:rsidR="00A07696" w:rsidRPr="00940416" w:rsidRDefault="00D87DA2" w:rsidP="00415B3E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940416">
        <w:rPr>
          <w:b/>
          <w:bCs/>
          <w:iCs/>
          <w:sz w:val="24"/>
          <w:szCs w:val="24"/>
        </w:rPr>
        <w:t>Проектно-сметная</w:t>
      </w:r>
      <w:r w:rsidR="00E813D6" w:rsidRPr="00940416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940416" w:rsidRDefault="00E813D6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Пояснительная записка.</w:t>
      </w:r>
    </w:p>
    <w:p w:rsidR="00096CD4" w:rsidRPr="00940416" w:rsidRDefault="00096CD4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части:</w:t>
      </w:r>
    </w:p>
    <w:p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реквизиты </w:t>
      </w:r>
      <w:r w:rsidR="00A742B8" w:rsidRPr="00940416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940416">
        <w:rPr>
          <w:sz w:val="24"/>
          <w:szCs w:val="24"/>
        </w:rPr>
        <w:t>документов, на основании которых принят</w:t>
      </w:r>
      <w:r w:rsidR="009E707E" w:rsidRPr="00940416">
        <w:rPr>
          <w:sz w:val="24"/>
          <w:szCs w:val="24"/>
        </w:rPr>
        <w:t>о решение о разработке проектно-сметной</w:t>
      </w:r>
      <w:r w:rsidRPr="00940416">
        <w:rPr>
          <w:sz w:val="24"/>
          <w:szCs w:val="24"/>
        </w:rPr>
        <w:t xml:space="preserve"> документации;</w:t>
      </w:r>
    </w:p>
    <w:p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исходные данные </w:t>
      </w:r>
      <w:r w:rsidR="00EB3DF6" w:rsidRPr="00940416">
        <w:rPr>
          <w:sz w:val="24"/>
          <w:szCs w:val="24"/>
        </w:rPr>
        <w:t>и условия для подготовки проек</w:t>
      </w:r>
      <w:r w:rsidR="009E707E" w:rsidRPr="00940416">
        <w:rPr>
          <w:sz w:val="24"/>
          <w:szCs w:val="24"/>
        </w:rPr>
        <w:t>тно-сметной</w:t>
      </w:r>
      <w:r w:rsidR="00EB3DF6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>;</w:t>
      </w:r>
    </w:p>
    <w:p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940416">
        <w:rPr>
          <w:bCs/>
          <w:sz w:val="24"/>
          <w:szCs w:val="24"/>
        </w:rPr>
        <w:t xml:space="preserve">объекта (ов) распределительной сети </w:t>
      </w:r>
      <w:r w:rsidR="00106248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>10 (6) кВ</w:t>
      </w:r>
      <w:r w:rsidR="00A616F9" w:rsidRPr="00940416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940416">
        <w:rPr>
          <w:bCs/>
          <w:sz w:val="24"/>
          <w:szCs w:val="24"/>
        </w:rPr>
        <w:t xml:space="preserve"> Калужской</w:t>
      </w:r>
      <w:r w:rsidR="00A616F9" w:rsidRPr="00940416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6C2E64" w:rsidRPr="00940416">
        <w:rPr>
          <w:bCs/>
          <w:sz w:val="24"/>
          <w:szCs w:val="24"/>
        </w:rPr>
        <w:t>Россети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  <w:r w:rsidRPr="00940416">
        <w:rPr>
          <w:bCs/>
          <w:sz w:val="24"/>
          <w:szCs w:val="24"/>
        </w:rPr>
        <w:t>;</w:t>
      </w:r>
    </w:p>
    <w:p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940416">
        <w:rPr>
          <w:sz w:val="24"/>
          <w:szCs w:val="24"/>
        </w:rPr>
        <w:t xml:space="preserve">(в т.ч. с учетом </w:t>
      </w:r>
      <w:r w:rsidR="00C9203B" w:rsidRPr="00940416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940416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 проектируемых объектах </w:t>
      </w:r>
      <w:r w:rsidRPr="00940416">
        <w:rPr>
          <w:bCs/>
          <w:sz w:val="24"/>
          <w:szCs w:val="24"/>
        </w:rPr>
        <w:t xml:space="preserve">распределительной сети </w:t>
      </w:r>
      <w:r w:rsidR="00106248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>10 (6) кВ</w:t>
      </w:r>
      <w:r w:rsidRPr="00940416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940416">
        <w:rPr>
          <w:sz w:val="24"/>
          <w:szCs w:val="24"/>
        </w:rPr>
        <w:t xml:space="preserve">, пропускная способность, </w:t>
      </w:r>
      <w:r w:rsidR="00A938ED" w:rsidRPr="00940416">
        <w:rPr>
          <w:sz w:val="24"/>
          <w:szCs w:val="24"/>
        </w:rPr>
        <w:t>полоса</w:t>
      </w:r>
      <w:r w:rsidR="00EB3DF6" w:rsidRPr="00940416">
        <w:rPr>
          <w:sz w:val="24"/>
          <w:szCs w:val="24"/>
        </w:rPr>
        <w:t xml:space="preserve"> отвода</w:t>
      </w:r>
      <w:r w:rsidRPr="00940416">
        <w:rPr>
          <w:sz w:val="24"/>
          <w:szCs w:val="24"/>
        </w:rPr>
        <w:t>;</w:t>
      </w:r>
    </w:p>
    <w:p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940416">
        <w:rPr>
          <w:bCs/>
          <w:sz w:val="24"/>
          <w:szCs w:val="24"/>
        </w:rPr>
        <w:t xml:space="preserve">распределительной сети </w:t>
      </w:r>
      <w:r w:rsidR="006D6C0D" w:rsidRPr="00940416">
        <w:rPr>
          <w:bCs/>
          <w:sz w:val="24"/>
          <w:szCs w:val="24"/>
        </w:rPr>
        <w:t>0,4-</w:t>
      </w:r>
      <w:r w:rsidRPr="00940416">
        <w:rPr>
          <w:bCs/>
          <w:sz w:val="24"/>
          <w:szCs w:val="24"/>
        </w:rPr>
        <w:t>10 (6) кВ</w:t>
      </w:r>
      <w:r w:rsidRPr="00940416">
        <w:rPr>
          <w:sz w:val="24"/>
          <w:szCs w:val="24"/>
        </w:rPr>
        <w:t xml:space="preserve"> (категория, протяженность, проектная мощность</w:t>
      </w:r>
      <w:r w:rsidR="00EB3DF6" w:rsidRPr="00940416">
        <w:rPr>
          <w:sz w:val="24"/>
          <w:szCs w:val="24"/>
        </w:rPr>
        <w:t>, пропускная способность и др.);</w:t>
      </w:r>
    </w:p>
    <w:p w:rsidR="00EB3DF6" w:rsidRPr="00940416" w:rsidRDefault="00EB3DF6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940416" w:rsidRDefault="00EB76B1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940416" w:rsidRDefault="001767A9" w:rsidP="00415B3E">
      <w:pPr>
        <w:pStyle w:val="af3"/>
        <w:numPr>
          <w:ilvl w:val="0"/>
          <w:numId w:val="1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940416">
        <w:rPr>
          <w:sz w:val="24"/>
          <w:szCs w:val="24"/>
        </w:rPr>
        <w:t>сведения о примененных инновационных</w:t>
      </w:r>
      <w:r w:rsidR="00C43425" w:rsidRPr="00940416">
        <w:rPr>
          <w:sz w:val="24"/>
          <w:szCs w:val="24"/>
        </w:rPr>
        <w:t xml:space="preserve"> решениях. </w:t>
      </w:r>
      <w:r w:rsidR="00C43425" w:rsidRPr="00940416">
        <w:rPr>
          <w:b/>
          <w:sz w:val="24"/>
          <w:szCs w:val="24"/>
        </w:rPr>
        <w:t>Текстовая часть п</w:t>
      </w:r>
      <w:r w:rsidR="009E707E" w:rsidRPr="00940416">
        <w:rPr>
          <w:b/>
          <w:sz w:val="24"/>
          <w:szCs w:val="24"/>
        </w:rPr>
        <w:t>ояснительной записки к проектно-сметной</w:t>
      </w:r>
      <w:r w:rsidR="00C43425" w:rsidRPr="00940416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940416" w:rsidRDefault="00E8716D" w:rsidP="00415B3E">
      <w:pPr>
        <w:pStyle w:val="af3"/>
        <w:numPr>
          <w:ilvl w:val="0"/>
          <w:numId w:val="15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940416">
        <w:rPr>
          <w:sz w:val="24"/>
          <w:szCs w:val="24"/>
        </w:rPr>
        <w:t xml:space="preserve"> со стоимостью на основании сметного расчета</w:t>
      </w:r>
      <w:r w:rsidRPr="00940416">
        <w:rPr>
          <w:sz w:val="24"/>
          <w:szCs w:val="24"/>
        </w:rPr>
        <w:t>.</w:t>
      </w:r>
    </w:p>
    <w:p w:rsidR="00096CD4" w:rsidRPr="00940416" w:rsidRDefault="00096CD4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096CD4" w:rsidRPr="00940416" w:rsidRDefault="00096CD4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096CD4" w:rsidRPr="00940416" w:rsidRDefault="00096CD4" w:rsidP="00415B3E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A8446E" w:rsidRPr="00940416" w:rsidRDefault="00A8446E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940416">
        <w:rPr>
          <w:sz w:val="24"/>
          <w:szCs w:val="24"/>
        </w:rPr>
        <w:t>проектной документации</w:t>
      </w:r>
      <w:r w:rsidRPr="00940416">
        <w:rPr>
          <w:sz w:val="24"/>
          <w:szCs w:val="24"/>
        </w:rPr>
        <w:t xml:space="preserve"> с участием Подрядчика и заводов-изготовител</w:t>
      </w:r>
      <w:r w:rsidR="001A6DEB" w:rsidRPr="00940416">
        <w:rPr>
          <w:sz w:val="24"/>
          <w:szCs w:val="24"/>
        </w:rPr>
        <w:t>ей, указанных в ТЭО, а также</w:t>
      </w:r>
      <w:r w:rsidRPr="00940416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940416">
        <w:rPr>
          <w:sz w:val="24"/>
          <w:szCs w:val="24"/>
        </w:rPr>
        <w:t xml:space="preserve">учтены при разработке </w:t>
      </w:r>
      <w:r w:rsidRPr="00940416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:rsidR="00A8446E" w:rsidRPr="00940416" w:rsidRDefault="00A8446E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940416">
        <w:rPr>
          <w:sz w:val="24"/>
          <w:szCs w:val="24"/>
        </w:rPr>
        <w:t>и вторичного оборудования</w:t>
      </w:r>
      <w:r w:rsidRPr="00940416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ПАО«Россети», наличие в реестрах российской промышленной продукции Минпромторг РФ и Минцифры РФ (при необходимости). </w:t>
      </w:r>
    </w:p>
    <w:p w:rsidR="00A8446E" w:rsidRPr="00940416" w:rsidRDefault="00A8446E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940416" w:rsidRDefault="00086937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Проект полосы отвода.</w:t>
      </w:r>
    </w:p>
    <w:p w:rsidR="00780AA9" w:rsidRPr="00940416" w:rsidRDefault="00780AA9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Привести в текстовой части </w:t>
      </w:r>
    </w:p>
    <w:p w:rsidR="00780AA9" w:rsidRPr="00940416" w:rsidRDefault="00780AA9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940416" w:rsidRDefault="00780AA9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обоснование планировочной организации земельного участка;</w:t>
      </w:r>
    </w:p>
    <w:p w:rsidR="00F25DD8" w:rsidRPr="00940416" w:rsidRDefault="00780AA9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940416">
        <w:rPr>
          <w:sz w:val="24"/>
          <w:szCs w:val="24"/>
        </w:rPr>
        <w:t>ъекта электросетевого комплекса;</w:t>
      </w:r>
    </w:p>
    <w:p w:rsidR="00780AA9" w:rsidRPr="00940416" w:rsidRDefault="00F25DD8" w:rsidP="00415B3E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940416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940416" w:rsidRDefault="00780AA9" w:rsidP="00415B3E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:rsidR="00780AA9" w:rsidRPr="00940416" w:rsidRDefault="00CC6D2C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940416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940416">
        <w:rPr>
          <w:sz w:val="24"/>
          <w:szCs w:val="24"/>
        </w:rPr>
        <w:t>;</w:t>
      </w:r>
    </w:p>
    <w:p w:rsidR="00780AA9" w:rsidRPr="00940416" w:rsidRDefault="004B639D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940416">
        <w:rPr>
          <w:sz w:val="24"/>
          <w:szCs w:val="24"/>
        </w:rPr>
        <w:t>Калужской</w:t>
      </w:r>
      <w:r w:rsidRPr="00940416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940416">
        <w:rPr>
          <w:sz w:val="24"/>
          <w:szCs w:val="24"/>
        </w:rPr>
        <w:t>Калужской</w:t>
      </w:r>
      <w:r w:rsidRPr="00940416">
        <w:rPr>
          <w:sz w:val="24"/>
          <w:szCs w:val="24"/>
        </w:rPr>
        <w:t xml:space="preserve"> обл</w:t>
      </w:r>
      <w:r w:rsidR="00CC6D2C" w:rsidRPr="00940416">
        <w:rPr>
          <w:sz w:val="24"/>
          <w:szCs w:val="24"/>
        </w:rPr>
        <w:t xml:space="preserve">асти от </w:t>
      </w:r>
      <w:r w:rsidR="00CC6433" w:rsidRPr="00940416">
        <w:rPr>
          <w:sz w:val="24"/>
          <w:szCs w:val="24"/>
        </w:rPr>
        <w:t>17.11.2015 №641</w:t>
      </w:r>
      <w:r w:rsidR="00CC6D2C" w:rsidRPr="00940416">
        <w:rPr>
          <w:sz w:val="24"/>
          <w:szCs w:val="24"/>
        </w:rPr>
        <w:t>.</w:t>
      </w:r>
    </w:p>
    <w:p w:rsidR="00330B28" w:rsidRPr="00940416" w:rsidRDefault="00330B28" w:rsidP="00415B3E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Требованияповыборуземельногоучасткадляразмещенияобъекта (ов) капитального строительства:</w:t>
      </w:r>
    </w:p>
    <w:p w:rsidR="00330B28" w:rsidRPr="00940416" w:rsidRDefault="00330B28" w:rsidP="00415B3E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940416" w:rsidRDefault="00330B28" w:rsidP="00415B3E">
      <w:pPr>
        <w:pStyle w:val="af3"/>
        <w:numPr>
          <w:ilvl w:val="3"/>
          <w:numId w:val="16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F586E" w:rsidRPr="00940416">
        <w:rPr>
          <w:bCs/>
          <w:iCs/>
          <w:sz w:val="24"/>
          <w:szCs w:val="24"/>
        </w:rPr>
        <w:t>Россети</w:t>
      </w:r>
      <w:r w:rsidR="00CC6433" w:rsidRPr="00940416">
        <w:rPr>
          <w:bCs/>
          <w:iCs/>
          <w:sz w:val="24"/>
          <w:szCs w:val="24"/>
        </w:rPr>
        <w:t>Центр и Приволжье» – «Калугаэнерго»</w:t>
      </w:r>
      <w:r w:rsidRPr="00940416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940416" w:rsidRDefault="00086937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940416" w:rsidRDefault="00086937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</w:t>
      </w:r>
    </w:p>
    <w:p w:rsidR="00086937" w:rsidRPr="00940416" w:rsidRDefault="002E4B30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940416">
        <w:rPr>
          <w:sz w:val="24"/>
          <w:szCs w:val="24"/>
        </w:rPr>
        <w:t>линейного объекта электросетевого комплекса</w:t>
      </w:r>
      <w:r w:rsidRPr="00940416">
        <w:rPr>
          <w:sz w:val="24"/>
          <w:szCs w:val="24"/>
        </w:rPr>
        <w:t xml:space="preserve"> (КЛ/ВЛ)</w:t>
      </w:r>
      <w:r w:rsidR="00086937" w:rsidRPr="00940416">
        <w:rPr>
          <w:sz w:val="24"/>
          <w:szCs w:val="24"/>
        </w:rPr>
        <w:t>;</w:t>
      </w:r>
    </w:p>
    <w:p w:rsidR="00086937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антиобледенению, </w:t>
      </w:r>
      <w:r w:rsidR="002E4B30" w:rsidRPr="00940416">
        <w:rPr>
          <w:sz w:val="24"/>
          <w:szCs w:val="24"/>
        </w:rPr>
        <w:t>молниезащите</w:t>
      </w:r>
      <w:r w:rsidRPr="00940416">
        <w:rPr>
          <w:sz w:val="24"/>
          <w:szCs w:val="24"/>
        </w:rPr>
        <w:t>,</w:t>
      </w:r>
      <w:r w:rsidR="002E4B30" w:rsidRPr="00940416">
        <w:rPr>
          <w:sz w:val="24"/>
          <w:szCs w:val="24"/>
        </w:rPr>
        <w:t xml:space="preserve"> заземлению,</w:t>
      </w:r>
      <w:r w:rsidRPr="00940416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типов и </w:t>
      </w:r>
      <w:r w:rsidR="002E4B30" w:rsidRPr="00940416">
        <w:rPr>
          <w:sz w:val="24"/>
          <w:szCs w:val="24"/>
        </w:rPr>
        <w:t>параметров</w:t>
      </w:r>
      <w:r w:rsidRPr="00940416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конструкций фундаментов, опор;</w:t>
      </w:r>
    </w:p>
    <w:p w:rsidR="00C224FD" w:rsidRPr="00940416" w:rsidRDefault="00C224FD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</w:t>
      </w:r>
      <w:r w:rsidR="00330B28" w:rsidRPr="00940416">
        <w:rPr>
          <w:sz w:val="24"/>
          <w:szCs w:val="24"/>
        </w:rPr>
        <w:t>конструктивных элементов кабельной линии (кабельной вставки, в.ч. соединительных и концевых муфт);</w:t>
      </w:r>
    </w:p>
    <w:p w:rsidR="00086937" w:rsidRPr="00940416" w:rsidRDefault="00086937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940416" w:rsidRDefault="00C224FD" w:rsidP="00415B3E">
      <w:pPr>
        <w:pStyle w:val="af3"/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940416">
        <w:rPr>
          <w:i/>
          <w:sz w:val="24"/>
          <w:szCs w:val="24"/>
        </w:rPr>
        <w:t>в случае если предусмотрено Т</w:t>
      </w:r>
      <w:r w:rsidR="00CC6433" w:rsidRPr="00940416">
        <w:rPr>
          <w:i/>
          <w:sz w:val="24"/>
          <w:szCs w:val="24"/>
        </w:rPr>
        <w:t>З</w:t>
      </w:r>
      <w:r w:rsidRPr="00940416">
        <w:rPr>
          <w:sz w:val="24"/>
          <w:szCs w:val="24"/>
        </w:rPr>
        <w:t xml:space="preserve">. </w:t>
      </w:r>
    </w:p>
    <w:p w:rsidR="00086937" w:rsidRPr="00940416" w:rsidRDefault="00086937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:rsidR="006D20C8" w:rsidRPr="00940416" w:rsidRDefault="006D20C8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схема нормального режима ЛЭП 0,4-</w:t>
      </w:r>
      <w:r w:rsidRPr="00940416">
        <w:rPr>
          <w:bCs/>
          <w:sz w:val="24"/>
          <w:szCs w:val="24"/>
        </w:rPr>
        <w:t>10 (6) кВ и поопорная схема (для реконструируемых ВЛ)</w:t>
      </w:r>
      <w:r w:rsidRPr="00940416">
        <w:rPr>
          <w:bCs/>
          <w:iCs/>
          <w:sz w:val="24"/>
          <w:szCs w:val="24"/>
        </w:rPr>
        <w:t>;</w:t>
      </w:r>
    </w:p>
    <w:p w:rsidR="006D20C8" w:rsidRPr="00940416" w:rsidRDefault="006D20C8" w:rsidP="00415B3E">
      <w:pPr>
        <w:pStyle w:val="af3"/>
        <w:numPr>
          <w:ilvl w:val="0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940416" w:rsidRDefault="00330B28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схемы крепления опор (при необходимости);</w:t>
      </w:r>
    </w:p>
    <w:p w:rsidR="00086937" w:rsidRPr="00940416" w:rsidRDefault="00086937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</w:t>
      </w:r>
      <w:r w:rsidRPr="00940416">
        <w:rPr>
          <w:bCs/>
          <w:iCs/>
          <w:sz w:val="24"/>
          <w:szCs w:val="24"/>
        </w:rPr>
        <w:t>рофили пересечен</w:t>
      </w:r>
      <w:r w:rsidR="00C224FD" w:rsidRPr="00940416">
        <w:rPr>
          <w:bCs/>
          <w:iCs/>
          <w:sz w:val="24"/>
          <w:szCs w:val="24"/>
        </w:rPr>
        <w:t>ий с инженерными коммуникациями;</w:t>
      </w:r>
    </w:p>
    <w:p w:rsidR="00777E1E" w:rsidRPr="00940416" w:rsidRDefault="00777E1E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940416" w:rsidRDefault="00777E1E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940416" w:rsidRDefault="00C224FD" w:rsidP="00415B3E">
      <w:pPr>
        <w:pStyle w:val="af3"/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940416">
        <w:rPr>
          <w:sz w:val="24"/>
          <w:szCs w:val="24"/>
        </w:rPr>
        <w:t>(разъединитель, реклоузер)</w:t>
      </w:r>
      <w:r w:rsidR="00330B28" w:rsidRPr="00940416">
        <w:rPr>
          <w:sz w:val="24"/>
          <w:szCs w:val="24"/>
        </w:rPr>
        <w:t>.</w:t>
      </w:r>
    </w:p>
    <w:p w:rsidR="00086937" w:rsidRPr="00940416" w:rsidRDefault="002E4B30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940416">
        <w:rPr>
          <w:bCs/>
          <w:iCs/>
          <w:sz w:val="24"/>
          <w:szCs w:val="24"/>
        </w:rPr>
        <w:t>при проектировании ТП/</w:t>
      </w:r>
      <w:r w:rsidRPr="00940416">
        <w:rPr>
          <w:bCs/>
          <w:iCs/>
          <w:sz w:val="24"/>
          <w:szCs w:val="24"/>
        </w:rPr>
        <w:t>РП</w:t>
      </w:r>
      <w:r w:rsidR="00B93595" w:rsidRPr="00940416">
        <w:rPr>
          <w:bCs/>
          <w:iCs/>
          <w:sz w:val="24"/>
          <w:szCs w:val="24"/>
        </w:rPr>
        <w:t>/РТП</w:t>
      </w:r>
      <w:r w:rsidRPr="00940416">
        <w:rPr>
          <w:bCs/>
          <w:iCs/>
          <w:sz w:val="24"/>
          <w:szCs w:val="24"/>
        </w:rPr>
        <w:t>)</w:t>
      </w:r>
    </w:p>
    <w:p w:rsidR="002E4B30" w:rsidRPr="00940416" w:rsidRDefault="002E4B30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Привести в текстовой части</w:t>
      </w:r>
    </w:p>
    <w:p w:rsidR="002E4B30" w:rsidRPr="00940416" w:rsidRDefault="002E4B30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940416" w:rsidRDefault="00B93595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количестве электроприемников, их установленной и расчетной мощности;</w:t>
      </w:r>
    </w:p>
    <w:p w:rsidR="00B93595" w:rsidRPr="00940416" w:rsidRDefault="00B93595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940416" w:rsidRDefault="002E4B30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940416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940416">
        <w:rPr>
          <w:sz w:val="24"/>
          <w:szCs w:val="24"/>
        </w:rPr>
        <w:t>;</w:t>
      </w:r>
    </w:p>
    <w:p w:rsidR="00086937" w:rsidRPr="00940416" w:rsidRDefault="00B93595" w:rsidP="00415B3E">
      <w:pPr>
        <w:pStyle w:val="af3"/>
        <w:numPr>
          <w:ilvl w:val="0"/>
          <w:numId w:val="20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решения по молниезащите и заземлению, в т.ч. выбор и расчет ЗУ</w:t>
      </w:r>
      <w:r w:rsidR="002E4B30" w:rsidRPr="00940416">
        <w:rPr>
          <w:sz w:val="24"/>
          <w:szCs w:val="24"/>
        </w:rPr>
        <w:t>;</w:t>
      </w:r>
    </w:p>
    <w:p w:rsidR="00B93595" w:rsidRPr="00940416" w:rsidRDefault="00B93595" w:rsidP="00415B3E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Привести в графической части</w:t>
      </w:r>
    </w:p>
    <w:p w:rsidR="00B93595" w:rsidRPr="00940416" w:rsidRDefault="00B93595" w:rsidP="00415B3E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однолинейную схему площадного объекта;</w:t>
      </w:r>
    </w:p>
    <w:p w:rsidR="006D20C8" w:rsidRPr="00940416" w:rsidRDefault="00B93595" w:rsidP="00415B3E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компоновочные и электротехнические решения</w:t>
      </w:r>
      <w:r w:rsidR="006D20C8" w:rsidRPr="00940416">
        <w:rPr>
          <w:sz w:val="24"/>
          <w:szCs w:val="24"/>
        </w:rPr>
        <w:t>(</w:t>
      </w:r>
      <w:r w:rsidR="006D20C8" w:rsidRPr="00940416">
        <w:rPr>
          <w:bCs/>
          <w:iCs/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330B28" w:rsidRPr="00940416">
        <w:rPr>
          <w:sz w:val="24"/>
          <w:szCs w:val="24"/>
        </w:rPr>
        <w:t>площадного объекта</w:t>
      </w:r>
      <w:r w:rsidR="00EE57DB" w:rsidRPr="00940416">
        <w:rPr>
          <w:sz w:val="24"/>
          <w:szCs w:val="24"/>
        </w:rPr>
        <w:t xml:space="preserve">. </w:t>
      </w:r>
      <w:r w:rsidR="00EE57DB" w:rsidRPr="00940416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940416">
        <w:rPr>
          <w:sz w:val="24"/>
          <w:szCs w:val="24"/>
        </w:rPr>
        <w:t>;</w:t>
      </w:r>
    </w:p>
    <w:p w:rsidR="00E1597B" w:rsidRPr="00940416" w:rsidRDefault="00B93595" w:rsidP="00415B3E">
      <w:pPr>
        <w:pStyle w:val="af3"/>
        <w:numPr>
          <w:ilvl w:val="0"/>
          <w:numId w:val="6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решения по </w:t>
      </w:r>
      <w:r w:rsidR="00330B28" w:rsidRPr="00940416">
        <w:rPr>
          <w:sz w:val="24"/>
          <w:szCs w:val="24"/>
        </w:rPr>
        <w:t>заземлению</w:t>
      </w:r>
      <w:r w:rsidRPr="00940416">
        <w:rPr>
          <w:sz w:val="24"/>
          <w:szCs w:val="24"/>
        </w:rPr>
        <w:t xml:space="preserve"> и т.д.</w:t>
      </w:r>
    </w:p>
    <w:p w:rsidR="00217F05" w:rsidRPr="00940416" w:rsidRDefault="00217F05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940416">
        <w:rPr>
          <w:bCs/>
          <w:iCs/>
          <w:sz w:val="24"/>
          <w:szCs w:val="24"/>
        </w:rPr>
        <w:t>а (включается в состав проектно-сметной</w:t>
      </w:r>
      <w:r w:rsidRPr="00940416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940416" w:rsidRDefault="00330B28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940416" w:rsidRDefault="00330B28" w:rsidP="00415B3E">
      <w:pPr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940416" w:rsidRDefault="00330B28" w:rsidP="00415B3E">
      <w:pPr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940416" w:rsidRDefault="003514B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</w:t>
      </w:r>
      <w:r w:rsidR="00F00393" w:rsidRPr="00940416">
        <w:rPr>
          <w:bCs/>
          <w:iCs/>
          <w:sz w:val="24"/>
          <w:szCs w:val="24"/>
        </w:rPr>
        <w:t>ятия по охране окружающей среды.</w:t>
      </w:r>
    </w:p>
    <w:p w:rsidR="003514B3" w:rsidRPr="00940416" w:rsidRDefault="003514B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Мероприятия по об</w:t>
      </w:r>
      <w:r w:rsidR="00F00393" w:rsidRPr="00940416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940416" w:rsidRDefault="003514B3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940416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940416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940416" w:rsidRDefault="00777E1E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940416" w:rsidRDefault="000F2898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 к сметной документации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421/пр</w:t>
        </w:r>
      </w:hyperlink>
      <w:r w:rsidRPr="00940416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940416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9D6F86" w:rsidRPr="00940416" w:rsidRDefault="00141ED2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№1046/пр от 30.12.2021</w:t>
        </w:r>
      </w:hyperlink>
      <w:r w:rsidRPr="00940416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№378/пр от 18.05.2022</w:t>
        </w:r>
      </w:hyperlink>
      <w:r w:rsidRPr="00940416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№1133/пр от 27.12.2022</w:t>
        </w:r>
      </w:hyperlink>
      <w:r w:rsidRPr="00940416">
        <w:rPr>
          <w:bCs/>
          <w:iCs/>
          <w:sz w:val="24"/>
          <w:szCs w:val="24"/>
        </w:rPr>
        <w:t>) использовать базу ФСНБ-2</w:t>
      </w:r>
      <w:r w:rsidR="00404776" w:rsidRPr="00940416">
        <w:rPr>
          <w:bCs/>
          <w:iCs/>
          <w:sz w:val="24"/>
          <w:szCs w:val="24"/>
        </w:rPr>
        <w:t>022 с актуальными дополнениями.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421/п</w:t>
      </w:r>
      <w:r w:rsidR="00E7694E" w:rsidRPr="00940416">
        <w:rPr>
          <w:bCs/>
          <w:iCs/>
          <w:sz w:val="24"/>
          <w:szCs w:val="24"/>
        </w:rPr>
        <w:t>р</w:t>
      </w:r>
      <w:r w:rsidRPr="00940416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557/пр</w:t>
        </w:r>
      </w:hyperlink>
      <w:r w:rsidRPr="00940416">
        <w:rPr>
          <w:bCs/>
          <w:iCs/>
          <w:sz w:val="24"/>
          <w:szCs w:val="24"/>
        </w:rPr>
        <w:t>, действует с 01.09.2022 года).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(*.gsf, *.gsfx), универсальном формате (*.xml, *.xmlx).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Excel (*.xls, *.xlsx), пояснительная записка, иные текстовые материалы и титульные листы тома «Сметная документация» - в формате MS Word (*.doc, *.docx).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№421/п</w:t>
        </w:r>
        <w:r w:rsidR="00E9612D" w:rsidRPr="00940416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</w:hyperlink>
      <w:r w:rsidRPr="00940416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9D6F86" w:rsidRPr="00940416" w:rsidRDefault="009D6F86" w:rsidP="00415B3E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813E66" w:rsidRPr="00940416" w:rsidRDefault="00813E66" w:rsidP="00415B3E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940416">
        <w:rPr>
          <w:sz w:val="24"/>
          <w:szCs w:val="24"/>
        </w:rPr>
        <w:t>, установка средств учета оформляется отдельной локальной сметой.</w:t>
      </w:r>
    </w:p>
    <w:p w:rsidR="00864BFC" w:rsidRPr="00940416" w:rsidRDefault="00864BFC" w:rsidP="00415B3E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940416" w:rsidRDefault="00E813D6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Требования к оформлению </w:t>
      </w:r>
      <w:r w:rsidR="005F586E" w:rsidRPr="00940416">
        <w:rPr>
          <w:bCs/>
          <w:iCs/>
          <w:sz w:val="24"/>
          <w:szCs w:val="24"/>
        </w:rPr>
        <w:t>ПСД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940416">
        <w:rPr>
          <w:sz w:val="24"/>
          <w:szCs w:val="24"/>
        </w:rPr>
        <w:t>огласно выданных ТУ.</w:t>
      </w:r>
    </w:p>
    <w:p w:rsidR="00031381" w:rsidRPr="00940416" w:rsidRDefault="00031381" w:rsidP="00415B3E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рабочей документации необходимо 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940416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940416" w:rsidRDefault="00031381" w:rsidP="00415B3E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940416" w:rsidRDefault="00031381" w:rsidP="00415B3E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864BFC" w:rsidRPr="00940416" w:rsidRDefault="00864BFC" w:rsidP="00415B3E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940416" w:rsidRDefault="00031381" w:rsidP="00415B3E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940416">
        <w:rPr>
          <w:bCs/>
          <w:iCs/>
          <w:sz w:val="24"/>
          <w:szCs w:val="24"/>
        </w:rPr>
        <w:t xml:space="preserve">указать серии типовых проектов </w:t>
      </w:r>
      <w:r w:rsidRPr="00940416">
        <w:rPr>
          <w:bCs/>
          <w:iCs/>
          <w:sz w:val="24"/>
          <w:szCs w:val="24"/>
        </w:rPr>
        <w:t>с установочными чертежами опор 0,4-ВЛ 10 (6) кВ, отдельных элементов и узлов опор).</w:t>
      </w:r>
    </w:p>
    <w:p w:rsidR="00031381" w:rsidRPr="00940416" w:rsidRDefault="00031381" w:rsidP="00415B3E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Прилагаемые документы: </w:t>
      </w:r>
    </w:p>
    <w:p w:rsidR="00031381" w:rsidRPr="00940416" w:rsidRDefault="00EF1DB7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типовые проекты на </w:t>
      </w:r>
      <w:r w:rsidR="00031381" w:rsidRPr="00940416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940416" w:rsidRDefault="00E70718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940416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940416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940416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940416">
        <w:rPr>
          <w:sz w:val="24"/>
          <w:szCs w:val="24"/>
        </w:rPr>
        <w:t>;</w:t>
      </w:r>
    </w:p>
    <w:p w:rsidR="00AC2B80" w:rsidRPr="00940416" w:rsidRDefault="003B7E18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опросные листы</w:t>
      </w:r>
      <w:r w:rsidR="00AC2B80" w:rsidRPr="00940416">
        <w:rPr>
          <w:sz w:val="24"/>
          <w:szCs w:val="24"/>
        </w:rPr>
        <w:t>;</w:t>
      </w:r>
    </w:p>
    <w:p w:rsidR="00031381" w:rsidRPr="00940416" w:rsidRDefault="00AC2B80" w:rsidP="00415B3E">
      <w:pPr>
        <w:pStyle w:val="ad"/>
        <w:numPr>
          <w:ilvl w:val="0"/>
          <w:numId w:val="21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940416" w:rsidRDefault="00031381" w:rsidP="00415B3E">
      <w:pPr>
        <w:pStyle w:val="ad"/>
        <w:numPr>
          <w:ilvl w:val="2"/>
          <w:numId w:val="3"/>
        </w:numPr>
        <w:tabs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</w:t>
      </w:r>
      <w:r w:rsidR="005A1846" w:rsidRPr="00940416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940416">
        <w:rPr>
          <w:bCs/>
          <w:iCs/>
          <w:sz w:val="24"/>
          <w:szCs w:val="24"/>
        </w:rPr>
        <w:t xml:space="preserve">распоряжения ПАО «Россети Центр» № ЦА/14/14-р от 03.02.2020, </w:t>
      </w:r>
      <w:r w:rsidRPr="00940416">
        <w:rPr>
          <w:bCs/>
          <w:iCs/>
          <w:sz w:val="24"/>
          <w:szCs w:val="24"/>
        </w:rPr>
        <w:t>ЗИП и аварийный резерв (при обосновании).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предоставить в </w:t>
      </w:r>
      <w:r w:rsidR="00BA316E" w:rsidRPr="00940416">
        <w:rPr>
          <w:sz w:val="24"/>
          <w:szCs w:val="24"/>
        </w:rPr>
        <w:t>3</w:t>
      </w:r>
      <w:r w:rsidRPr="00940416">
        <w:rPr>
          <w:sz w:val="24"/>
          <w:szCs w:val="24"/>
        </w:rPr>
        <w:t xml:space="preserve"> экземплярах на бумажном носителе</w:t>
      </w:r>
      <w:r w:rsidR="001779CE" w:rsidRPr="00940416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940416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940416">
        <w:rPr>
          <w:sz w:val="24"/>
          <w:szCs w:val="24"/>
        </w:rPr>
        <w:t>), в переплете с прозрачной пластиковой обложкой)</w:t>
      </w:r>
      <w:r w:rsidRPr="00940416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940416">
        <w:rPr>
          <w:sz w:val="24"/>
          <w:szCs w:val="24"/>
        </w:rPr>
        <w:t>редактируемых</w:t>
      </w:r>
      <w:r w:rsidRPr="00940416">
        <w:rPr>
          <w:sz w:val="24"/>
          <w:szCs w:val="24"/>
        </w:rPr>
        <w:t xml:space="preserve"> форматах МS Officе, AutoCAD</w:t>
      </w:r>
      <w:r w:rsidR="00C56591" w:rsidRPr="00940416">
        <w:rPr>
          <w:sz w:val="24"/>
          <w:szCs w:val="24"/>
        </w:rPr>
        <w:t xml:space="preserve">, </w:t>
      </w:r>
      <w:r w:rsidR="00C56591" w:rsidRPr="00940416">
        <w:rPr>
          <w:sz w:val="24"/>
          <w:szCs w:val="24"/>
          <w:lang w:val="en-US"/>
        </w:rPr>
        <w:t>NanoCAD</w:t>
      </w:r>
      <w:r w:rsidRPr="00940416">
        <w:rPr>
          <w:sz w:val="24"/>
          <w:szCs w:val="24"/>
        </w:rPr>
        <w:t xml:space="preserve"> и др.</w:t>
      </w:r>
      <w:r w:rsidR="00706939" w:rsidRPr="00940416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940416">
        <w:rPr>
          <w:sz w:val="24"/>
          <w:szCs w:val="24"/>
        </w:rPr>
        <w:t>РЗА, входящих в состав проектно-сметной</w:t>
      </w:r>
      <w:r w:rsidR="00706939" w:rsidRPr="00940416">
        <w:rPr>
          <w:sz w:val="24"/>
          <w:szCs w:val="24"/>
        </w:rPr>
        <w:t xml:space="preserve"> документации, предоставлять в электронном виде в формате MicrosoftVisio</w:t>
      </w:r>
      <w:r w:rsidR="00E05AFF" w:rsidRPr="00940416">
        <w:rPr>
          <w:sz w:val="24"/>
          <w:szCs w:val="24"/>
        </w:rPr>
        <w:t xml:space="preserve"> (при необходимости по требованию Заказчика)</w:t>
      </w:r>
      <w:r w:rsidR="00706939" w:rsidRPr="00940416">
        <w:rPr>
          <w:sz w:val="24"/>
          <w:szCs w:val="24"/>
        </w:rPr>
        <w:t>.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Не допускается передача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940416" w:rsidRDefault="00E813D6" w:rsidP="00415B3E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 </w:t>
      </w:r>
      <w:r w:rsidR="009E707E" w:rsidRPr="00940416">
        <w:rPr>
          <w:sz w:val="24"/>
          <w:szCs w:val="24"/>
        </w:rPr>
        <w:t>проектно-сметной</w:t>
      </w:r>
      <w:r w:rsidR="00422052" w:rsidRPr="00940416">
        <w:rPr>
          <w:sz w:val="24"/>
          <w:szCs w:val="24"/>
        </w:rPr>
        <w:t xml:space="preserve"> документации</w:t>
      </w:r>
      <w:r w:rsidRPr="00940416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940416" w:rsidRDefault="004C5311" w:rsidP="00415B3E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Разработанная </w:t>
      </w:r>
      <w:r w:rsidR="00AB3C69" w:rsidRPr="00940416">
        <w:rPr>
          <w:sz w:val="24"/>
          <w:szCs w:val="24"/>
        </w:rPr>
        <w:t>ПСД</w:t>
      </w:r>
      <w:r w:rsidRPr="00940416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940416" w:rsidRDefault="005D5054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940416" w:rsidRDefault="00703676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940416">
        <w:rPr>
          <w:bCs/>
          <w:iCs/>
          <w:sz w:val="24"/>
          <w:szCs w:val="24"/>
        </w:rPr>
        <w:t>эквивалент</w:t>
      </w:r>
      <w:r w:rsidRPr="00940416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940416">
        <w:rPr>
          <w:bCs/>
          <w:iCs/>
          <w:sz w:val="24"/>
          <w:szCs w:val="24"/>
        </w:rPr>
        <w:t>эквивалент</w:t>
      </w:r>
      <w:r w:rsidRPr="00940416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940416">
        <w:rPr>
          <w:sz w:val="24"/>
          <w:szCs w:val="24"/>
        </w:rPr>
        <w:t xml:space="preserve"> с регламентом РГ БП 11/13.</w:t>
      </w:r>
    </w:p>
    <w:p w:rsidR="00703676" w:rsidRPr="00940416" w:rsidRDefault="00703676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940416" w:rsidRDefault="00890887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940416">
        <w:rPr>
          <w:sz w:val="24"/>
          <w:szCs w:val="24"/>
        </w:rPr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Минпромторга России и Минцифры России, считать иностранными (импортными).</w:t>
      </w:r>
    </w:p>
    <w:p w:rsidR="000B1ECA" w:rsidRPr="00940416" w:rsidRDefault="005D5054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940416">
        <w:rPr>
          <w:bCs/>
          <w:iCs/>
          <w:sz w:val="24"/>
          <w:szCs w:val="24"/>
        </w:rPr>
        <w:t>0,4 - 6(</w:t>
      </w:r>
      <w:r w:rsidRPr="00940416">
        <w:rPr>
          <w:bCs/>
          <w:iCs/>
          <w:sz w:val="24"/>
          <w:szCs w:val="24"/>
        </w:rPr>
        <w:t>10</w:t>
      </w:r>
      <w:r w:rsidR="009C2C41" w:rsidRPr="00940416">
        <w:rPr>
          <w:bCs/>
          <w:iCs/>
          <w:sz w:val="24"/>
          <w:szCs w:val="24"/>
        </w:rPr>
        <w:t>)</w:t>
      </w:r>
      <w:r w:rsidRPr="00940416">
        <w:rPr>
          <w:bCs/>
          <w:iCs/>
          <w:sz w:val="24"/>
          <w:szCs w:val="24"/>
        </w:rPr>
        <w:t>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940416">
        <w:rPr>
          <w:bCs/>
          <w:iCs/>
          <w:sz w:val="24"/>
          <w:szCs w:val="24"/>
        </w:rPr>
        <w:t>Россети Центр» и</w:t>
      </w:r>
      <w:r w:rsidR="00B35A3F" w:rsidRPr="00940416">
        <w:rPr>
          <w:bCs/>
          <w:iCs/>
          <w:sz w:val="24"/>
          <w:szCs w:val="24"/>
        </w:rPr>
        <w:t xml:space="preserve"> ПАО</w:t>
      </w:r>
      <w:r w:rsidRPr="00940416">
        <w:rPr>
          <w:bCs/>
          <w:iCs/>
          <w:sz w:val="24"/>
          <w:szCs w:val="24"/>
        </w:rPr>
        <w:t>«</w:t>
      </w:r>
      <w:r w:rsidR="00056D1E" w:rsidRPr="00940416">
        <w:rPr>
          <w:bCs/>
          <w:iCs/>
          <w:sz w:val="24"/>
          <w:szCs w:val="24"/>
        </w:rPr>
        <w:t>Россети Центр и Приволжье</w:t>
      </w:r>
      <w:r w:rsidRPr="00940416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940416" w:rsidRDefault="005D5054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940416" w:rsidRDefault="005D5054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940416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940416" w:rsidRDefault="00C26D26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940416">
        <w:rPr>
          <w:spacing w:val="-2"/>
          <w:sz w:val="24"/>
          <w:szCs w:val="24"/>
        </w:rPr>
        <w:t>(размещен на сайте ПАО «Россети» по ссылке</w:t>
      </w:r>
      <w:hyperlink r:id="rId29" w:history="1">
        <w:r w:rsidR="00A3514E" w:rsidRPr="00940416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940416">
        <w:rPr>
          <w:spacing w:val="-2"/>
          <w:sz w:val="24"/>
          <w:szCs w:val="24"/>
        </w:rPr>
        <w:t xml:space="preserve">), </w:t>
      </w:r>
      <w:r w:rsidRPr="00940416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940416" w:rsidRDefault="00B15570" w:rsidP="00415B3E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ПАО«Россети» по оборудованию и материалам, подлежащим аттестации. </w:t>
      </w:r>
    </w:p>
    <w:p w:rsidR="00C26D26" w:rsidRPr="00940416" w:rsidRDefault="00C26D26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940416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940416" w:rsidRDefault="005D5054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940416">
          <w:rPr>
            <w:color w:val="000000"/>
            <w:sz w:val="24"/>
            <w:szCs w:val="24"/>
          </w:rPr>
          <w:t>ГОСТ 34.201</w:t>
        </w:r>
      </w:hyperlink>
      <w:r w:rsidRPr="00940416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940416">
          <w:rPr>
            <w:color w:val="000000"/>
            <w:sz w:val="24"/>
            <w:szCs w:val="24"/>
          </w:rPr>
          <w:t>ГОСТ 27300</w:t>
        </w:r>
      </w:hyperlink>
      <w:r w:rsidRPr="00940416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940416">
          <w:rPr>
            <w:color w:val="000000"/>
            <w:sz w:val="24"/>
            <w:szCs w:val="24"/>
          </w:rPr>
          <w:t xml:space="preserve">ГОСТ </w:t>
        </w:r>
        <w:r w:rsidR="00042156" w:rsidRPr="00940416">
          <w:rPr>
            <w:color w:val="000000"/>
            <w:sz w:val="24"/>
            <w:szCs w:val="24"/>
          </w:rPr>
          <w:t xml:space="preserve">Р </w:t>
        </w:r>
        <w:r w:rsidRPr="00940416">
          <w:rPr>
            <w:color w:val="000000"/>
            <w:sz w:val="24"/>
            <w:szCs w:val="24"/>
          </w:rPr>
          <w:t>2.601</w:t>
        </w:r>
      </w:hyperlink>
      <w:r w:rsidRPr="00940416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940416" w:rsidRDefault="005D5054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940416" w:rsidRDefault="000B2022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940416" w:rsidRDefault="008D1529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940416" w:rsidRDefault="008D1529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243D54" w:rsidRPr="00940416">
        <w:rPr>
          <w:sz w:val="24"/>
          <w:szCs w:val="24"/>
        </w:rPr>
        <w:t xml:space="preserve">и селективности </w:t>
      </w:r>
      <w:r w:rsidRPr="00940416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940416" w:rsidRDefault="00E97357" w:rsidP="00415B3E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Pr="00940416" w:rsidRDefault="00E97357" w:rsidP="00415B3E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940416">
          <w:rPr>
            <w:rStyle w:val="afe"/>
            <w:color w:val="000000"/>
            <w:sz w:val="24"/>
            <w:szCs w:val="24"/>
            <w:u w:val="none"/>
          </w:rPr>
          <w:t>СП50.13330.2024</w:t>
        </w:r>
      </w:hyperlink>
      <w:r w:rsidRPr="00940416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940416">
          <w:rPr>
            <w:rStyle w:val="afe"/>
            <w:color w:val="000000"/>
            <w:sz w:val="24"/>
            <w:szCs w:val="24"/>
            <w:u w:val="none"/>
          </w:rPr>
          <w:t>СП50.13330.2024</w:t>
        </w:r>
      </w:hyperlink>
      <w:r w:rsidRPr="00940416">
        <w:rPr>
          <w:sz w:val="24"/>
          <w:szCs w:val="24"/>
        </w:rPr>
        <w:t xml:space="preserve">, утв. Приказом Минрегиона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940416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15</w:t>
        </w:r>
        <w:r w:rsidRPr="00940416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5</w:t>
        </w:r>
        <w:r w:rsidRPr="00940416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940416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940416">
        <w:rPr>
          <w:sz w:val="24"/>
          <w:szCs w:val="24"/>
        </w:rPr>
        <w:t xml:space="preserve"> 327</w:t>
      </w:r>
      <w:r w:rsidRPr="00940416">
        <w:rPr>
          <w:sz w:val="24"/>
          <w:szCs w:val="24"/>
        </w:rPr>
        <w:t>).</w:t>
      </w:r>
    </w:p>
    <w:p w:rsidR="00940416" w:rsidRPr="00940416" w:rsidRDefault="00940416" w:rsidP="00415B3E">
      <w:pPr>
        <w:pStyle w:val="ad"/>
        <w:tabs>
          <w:tab w:val="left" w:pos="142"/>
        </w:tabs>
        <w:jc w:val="both"/>
        <w:rPr>
          <w:sz w:val="24"/>
          <w:szCs w:val="24"/>
        </w:rPr>
      </w:pPr>
    </w:p>
    <w:p w:rsidR="007E3A66" w:rsidRPr="00940416" w:rsidRDefault="00490E39" w:rsidP="00415B3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требования к В</w:t>
      </w:r>
      <w:r w:rsidR="007E3A66" w:rsidRPr="00940416">
        <w:rPr>
          <w:b/>
          <w:sz w:val="24"/>
          <w:szCs w:val="24"/>
        </w:rPr>
        <w:t>Л 6(10) кВ</w:t>
      </w:r>
    </w:p>
    <w:p w:rsidR="007E3A66" w:rsidRPr="00B50D38" w:rsidRDefault="00B50D38" w:rsidP="00415B3E">
      <w:pPr>
        <w:pStyle w:val="ad"/>
        <w:ind w:left="0" w:firstLine="851"/>
        <w:jc w:val="both"/>
        <w:rPr>
          <w:b/>
          <w:bCs/>
          <w:sz w:val="24"/>
          <w:szCs w:val="24"/>
        </w:rPr>
      </w:pPr>
      <w:r w:rsidRPr="00B50D38">
        <w:rPr>
          <w:b/>
          <w:sz w:val="24"/>
          <w:szCs w:val="24"/>
        </w:rPr>
        <w:t>Реконструкция ВЛ-10 кВ № 6 ПС «Мятлево»</w:t>
      </w:r>
      <w:r w:rsidRPr="00B50D38">
        <w:rPr>
          <w:b/>
          <w:iCs/>
          <w:sz w:val="24"/>
          <w:szCs w:val="24"/>
        </w:rPr>
        <w:t xml:space="preserve"> со </w:t>
      </w:r>
      <w:r w:rsidRPr="00B50D38">
        <w:rPr>
          <w:b/>
          <w:sz w:val="24"/>
          <w:szCs w:val="24"/>
        </w:rPr>
        <w:t>строительством отпайки от опоры № 93 до проектируемой СТП-25-10/0,4 кВ</w:t>
      </w:r>
      <w:r w:rsidRPr="00B50D38">
        <w:rPr>
          <w:b/>
          <w:i/>
          <w:sz w:val="24"/>
          <w:szCs w:val="24"/>
        </w:rPr>
        <w:t>и установкой линейного разъединителя</w:t>
      </w:r>
      <w:r w:rsidR="00415B3E" w:rsidRPr="00B50D38">
        <w:rPr>
          <w:b/>
          <w:b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2"/>
        <w:gridCol w:w="3617"/>
        <w:gridCol w:w="8"/>
      </w:tblGrid>
      <w:tr w:rsidR="006C030E" w:rsidRPr="00154506" w:rsidTr="000D1CD9">
        <w:trPr>
          <w:gridAfter w:val="1"/>
          <w:wAfter w:w="4" w:type="pct"/>
          <w:trHeight w:val="423"/>
          <w:tblHeader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Значение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</w:tcPr>
          <w:p w:rsidR="006C030E" w:rsidRPr="00154506" w:rsidRDefault="006C030E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Напряжение, кВ</w:t>
            </w:r>
          </w:p>
        </w:tc>
        <w:tc>
          <w:tcPr>
            <w:tcW w:w="1784" w:type="pct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10 кВ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</w:tcPr>
          <w:p w:rsidR="006C030E" w:rsidRPr="00154506" w:rsidRDefault="006C030E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784" w:type="pct"/>
          </w:tcPr>
          <w:p w:rsidR="006C030E" w:rsidRPr="00154506" w:rsidRDefault="005E441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0,</w:t>
            </w:r>
            <w:r w:rsidR="00B50D38">
              <w:rPr>
                <w:b/>
                <w:sz w:val="22"/>
                <w:szCs w:val="22"/>
              </w:rPr>
              <w:t>3</w:t>
            </w:r>
          </w:p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Тип провода 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СИП-3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</w:tcPr>
          <w:p w:rsidR="006C030E" w:rsidRPr="00154506" w:rsidRDefault="006C030E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самонесущего кабеля (системы «земля-воздух-вода»)</w:t>
            </w:r>
          </w:p>
        </w:tc>
        <w:tc>
          <w:tcPr>
            <w:tcW w:w="1784" w:type="pct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уточнить при проектировании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</w:tcPr>
          <w:p w:rsidR="006C030E" w:rsidRPr="00154506" w:rsidRDefault="006C030E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Совместная подвеска </w:t>
            </w:r>
          </w:p>
        </w:tc>
        <w:tc>
          <w:tcPr>
            <w:tcW w:w="1784" w:type="pct"/>
          </w:tcPr>
          <w:p w:rsidR="006C030E" w:rsidRPr="00154506" w:rsidRDefault="006C030E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Нет</w:t>
            </w:r>
          </w:p>
        </w:tc>
      </w:tr>
      <w:tr w:rsidR="006C030E" w:rsidRPr="00154506" w:rsidTr="000D1CD9">
        <w:trPr>
          <w:gridAfter w:val="1"/>
          <w:wAfter w:w="4" w:type="pct"/>
          <w:trHeight w:val="439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784" w:type="pct"/>
            <w:vAlign w:val="center"/>
          </w:tcPr>
          <w:p w:rsidR="006C030E" w:rsidRPr="00154506" w:rsidRDefault="00C948B0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1х50</w:t>
            </w:r>
          </w:p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(уточнить </w:t>
            </w:r>
            <w:r w:rsidRPr="00154506">
              <w:rPr>
                <w:bCs/>
                <w:color w:val="000000"/>
                <w:sz w:val="22"/>
                <w:szCs w:val="22"/>
              </w:rPr>
              <w:t>при проектировании</w:t>
            </w:r>
            <w:r w:rsidRPr="00154506">
              <w:rPr>
                <w:sz w:val="22"/>
                <w:szCs w:val="22"/>
              </w:rPr>
              <w:t xml:space="preserve">, но не менее </w:t>
            </w:r>
            <w:r w:rsidRPr="00154506">
              <w:rPr>
                <w:sz w:val="22"/>
                <w:szCs w:val="22"/>
                <w:lang w:eastAsia="en-US"/>
              </w:rPr>
              <w:t>70 мм</w:t>
            </w:r>
            <w:r w:rsidRPr="00154506">
              <w:rPr>
                <w:sz w:val="22"/>
                <w:szCs w:val="22"/>
                <w:vertAlign w:val="superscript"/>
                <w:lang w:eastAsia="en-US"/>
              </w:rPr>
              <w:t xml:space="preserve">2 </w:t>
            </w:r>
            <w:r w:rsidRPr="00154506">
              <w:rPr>
                <w:sz w:val="22"/>
                <w:szCs w:val="22"/>
                <w:lang w:eastAsia="en-US"/>
              </w:rPr>
              <w:t>на магистрали)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Способ защиты от пережога проводов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ОПН с искровым промежутком или разрядники мультикамерные</w:t>
            </w:r>
          </w:p>
        </w:tc>
      </w:tr>
      <w:tr w:rsidR="006C030E" w:rsidRPr="00154506" w:rsidTr="000D1CD9">
        <w:trPr>
          <w:trHeight w:val="435"/>
        </w:trPr>
        <w:tc>
          <w:tcPr>
            <w:tcW w:w="3212" w:type="pct"/>
            <w:vAlign w:val="center"/>
          </w:tcPr>
          <w:p w:rsidR="006C030E" w:rsidRPr="00154506" w:rsidRDefault="00FD6721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788" w:type="pct"/>
            <w:gridSpan w:val="2"/>
            <w:vAlign w:val="center"/>
          </w:tcPr>
          <w:p w:rsidR="006C030E" w:rsidRPr="00154506" w:rsidRDefault="00FD6721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СВп110-5</w:t>
            </w:r>
          </w:p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6C030E" w:rsidRPr="00154506" w:rsidTr="000D1CD9">
        <w:trPr>
          <w:trHeight w:val="241"/>
        </w:trPr>
        <w:tc>
          <w:tcPr>
            <w:tcW w:w="3212" w:type="pct"/>
            <w:vAlign w:val="center"/>
          </w:tcPr>
          <w:p w:rsidR="006C030E" w:rsidRPr="00154506" w:rsidRDefault="00FD6721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стоек,шт.</w:t>
            </w:r>
          </w:p>
        </w:tc>
        <w:tc>
          <w:tcPr>
            <w:tcW w:w="1788" w:type="pct"/>
            <w:gridSpan w:val="2"/>
          </w:tcPr>
          <w:p w:rsidR="006C030E" w:rsidRPr="00154506" w:rsidRDefault="00FD6721" w:rsidP="00415B3E">
            <w:pPr>
              <w:tabs>
                <w:tab w:val="num" w:pos="216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</w:t>
            </w:r>
          </w:p>
          <w:p w:rsidR="006C030E" w:rsidRPr="00154506" w:rsidRDefault="006C030E" w:rsidP="00415B3E">
            <w:pPr>
              <w:tabs>
                <w:tab w:val="num" w:pos="2160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6C030E" w:rsidRPr="00154506" w:rsidTr="00D92D5A">
        <w:trPr>
          <w:gridAfter w:val="1"/>
          <w:wAfter w:w="4" w:type="pct"/>
          <w:trHeight w:val="375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Изгибающий момент стоек (не менее), кН·м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50</w:t>
            </w:r>
          </w:p>
        </w:tc>
      </w:tr>
      <w:tr w:rsidR="006C030E" w:rsidRPr="00154506" w:rsidTr="005E4413">
        <w:trPr>
          <w:gridAfter w:val="1"/>
          <w:wAfter w:w="4" w:type="pct"/>
          <w:trHeight w:val="408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изоляторов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Стекло/полимер/фарфор</w:t>
            </w:r>
          </w:p>
        </w:tc>
      </w:tr>
      <w:tr w:rsidR="006C030E" w:rsidRPr="00154506" w:rsidTr="005E4413">
        <w:trPr>
          <w:gridAfter w:val="1"/>
          <w:wAfter w:w="4" w:type="pct"/>
          <w:trHeight w:val="411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Заходы на ТП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Воздушный</w:t>
            </w:r>
          </w:p>
        </w:tc>
      </w:tr>
      <w:tr w:rsidR="006C030E" w:rsidRPr="00154506" w:rsidTr="005E4413">
        <w:trPr>
          <w:gridAfter w:val="1"/>
          <w:wAfter w:w="4" w:type="pct"/>
          <w:trHeight w:val="418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Разъединитель на отпайке</w:t>
            </w:r>
          </w:p>
        </w:tc>
        <w:tc>
          <w:tcPr>
            <w:tcW w:w="1784" w:type="pct"/>
            <w:vAlign w:val="center"/>
          </w:tcPr>
          <w:p w:rsidR="006C030E" w:rsidRPr="00154506" w:rsidRDefault="00B50D38" w:rsidP="00415B3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6C030E" w:rsidRPr="00154506" w:rsidTr="000D1CD9">
        <w:trPr>
          <w:gridAfter w:val="1"/>
          <w:wAfter w:w="4" w:type="pct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1784" w:type="pct"/>
            <w:vAlign w:val="center"/>
          </w:tcPr>
          <w:p w:rsidR="006C030E" w:rsidRPr="00154506" w:rsidRDefault="006C030E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6C030E" w:rsidRPr="00154506" w:rsidTr="00D92D5A">
        <w:trPr>
          <w:gridAfter w:val="1"/>
          <w:wAfter w:w="4" w:type="pct"/>
          <w:trHeight w:val="351"/>
        </w:trPr>
        <w:tc>
          <w:tcPr>
            <w:tcW w:w="3212" w:type="pct"/>
            <w:vAlign w:val="center"/>
          </w:tcPr>
          <w:p w:rsidR="006C030E" w:rsidRPr="00154506" w:rsidRDefault="006C030E" w:rsidP="00415B3E">
            <w:pPr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Пересечения:</w:t>
            </w:r>
          </w:p>
          <w:p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железные дороги</w:t>
            </w:r>
          </w:p>
          <w:p w:rsidR="006C030E" w:rsidRPr="00154506" w:rsidRDefault="006C030E" w:rsidP="00415B3E">
            <w:pPr>
              <w:numPr>
                <w:ilvl w:val="0"/>
                <w:numId w:val="17"/>
              </w:numPr>
              <w:ind w:left="720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 xml:space="preserve">водные преграды </w:t>
            </w:r>
          </w:p>
        </w:tc>
        <w:tc>
          <w:tcPr>
            <w:tcW w:w="1784" w:type="pct"/>
            <w:tcBorders>
              <w:bottom w:val="single" w:sz="4" w:space="0" w:color="auto"/>
            </w:tcBorders>
            <w:vAlign w:val="center"/>
          </w:tcPr>
          <w:p w:rsidR="006C030E" w:rsidRPr="00154506" w:rsidRDefault="006C030E" w:rsidP="00415B3E">
            <w:pPr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7E3A66" w:rsidRPr="00940416" w:rsidRDefault="007E3A66" w:rsidP="00415B3E">
      <w:pPr>
        <w:pStyle w:val="ad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6C030E" w:rsidRPr="005E546B" w:rsidRDefault="006C030E" w:rsidP="00415B3E">
      <w:pPr>
        <w:ind w:firstLine="709"/>
        <w:jc w:val="both"/>
        <w:rPr>
          <w:bCs/>
          <w:sz w:val="22"/>
          <w:szCs w:val="22"/>
        </w:rPr>
      </w:pPr>
      <w:r w:rsidRPr="005E546B">
        <w:rPr>
          <w:bCs/>
          <w:sz w:val="22"/>
          <w:szCs w:val="22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 на полезную модель от 29.05.2023 № 218483 «Модифицированная железобетонная стойка опор ВЛ 0,4-10 кВ повышенной долговечности».</w:t>
      </w:r>
    </w:p>
    <w:p w:rsidR="00415B3E" w:rsidRPr="00940416" w:rsidRDefault="00415B3E" w:rsidP="00415B3E">
      <w:pPr>
        <w:ind w:firstLine="709"/>
        <w:jc w:val="both"/>
        <w:rPr>
          <w:bCs/>
          <w:sz w:val="24"/>
          <w:szCs w:val="24"/>
        </w:rPr>
      </w:pP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сечение провода на магистрали ВЛ 6-10 кВ должно быть не менее 70 мм2. На линейных ответвлениях (отпайках) от магистралей рекомендуется применение проводов сечением не менее 35 мм2;</w:t>
      </w: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 с учетом согласованной трассы прохождения;</w:t>
      </w: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6C030E" w:rsidRPr="00940416" w:rsidRDefault="006C030E" w:rsidP="00415B3E">
      <w:pPr>
        <w:numPr>
          <w:ilvl w:val="0"/>
          <w:numId w:val="47"/>
        </w:numPr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03113E" w:rsidRPr="00940416" w:rsidRDefault="0003113E" w:rsidP="00415B3E">
      <w:pPr>
        <w:pStyle w:val="ad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:rsidR="004C55A7" w:rsidRPr="00940416" w:rsidRDefault="004C55A7" w:rsidP="00415B3E">
      <w:pPr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 xml:space="preserve">Основные требования к </w:t>
      </w:r>
      <w:r w:rsidR="005E4413" w:rsidRPr="00940416">
        <w:rPr>
          <w:b/>
          <w:sz w:val="24"/>
          <w:szCs w:val="24"/>
        </w:rPr>
        <w:t>В</w:t>
      </w:r>
      <w:r w:rsidRPr="00940416">
        <w:rPr>
          <w:b/>
          <w:sz w:val="24"/>
          <w:szCs w:val="24"/>
        </w:rPr>
        <w:t>Л-0,4 кВ:</w:t>
      </w:r>
    </w:p>
    <w:p w:rsidR="004C55A7" w:rsidRPr="00940416" w:rsidRDefault="00FF38B1" w:rsidP="00415B3E">
      <w:pPr>
        <w:suppressAutoHyphens w:val="0"/>
        <w:ind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 xml:space="preserve">Строительство </w:t>
      </w:r>
      <w:r w:rsidR="005E4413" w:rsidRPr="00940416">
        <w:rPr>
          <w:b/>
          <w:sz w:val="24"/>
          <w:szCs w:val="24"/>
        </w:rPr>
        <w:t>ВЛ</w:t>
      </w:r>
      <w:r w:rsidRPr="00940416">
        <w:rPr>
          <w:b/>
          <w:sz w:val="24"/>
          <w:szCs w:val="24"/>
        </w:rPr>
        <w:t xml:space="preserve">-0,4 кВ от </w:t>
      </w:r>
      <w:r w:rsidR="00AB6FAE" w:rsidRPr="00940416">
        <w:rPr>
          <w:b/>
          <w:sz w:val="24"/>
          <w:szCs w:val="24"/>
        </w:rPr>
        <w:t>РУ-0,4 кВ</w:t>
      </w:r>
      <w:r w:rsidRPr="00940416">
        <w:rPr>
          <w:b/>
          <w:sz w:val="24"/>
          <w:szCs w:val="24"/>
        </w:rPr>
        <w:t>проектируемой СТП-</w:t>
      </w:r>
      <w:r w:rsidR="005E4413" w:rsidRPr="00940416">
        <w:rPr>
          <w:b/>
          <w:sz w:val="24"/>
          <w:szCs w:val="24"/>
        </w:rPr>
        <w:t>25</w:t>
      </w:r>
      <w:r w:rsidR="004C55A7" w:rsidRPr="00940416">
        <w:rPr>
          <w:b/>
          <w:sz w:val="24"/>
          <w:szCs w:val="24"/>
        </w:rPr>
        <w:t xml:space="preserve">-10/0,4 кВ до границ земельного участка Заявителя с к.н. </w:t>
      </w:r>
      <w:r w:rsidR="00B50D38" w:rsidRPr="00B50D38">
        <w:rPr>
          <w:b/>
          <w:sz w:val="24"/>
          <w:szCs w:val="24"/>
        </w:rPr>
        <w:t>40:08:165302:56</w:t>
      </w:r>
      <w:r w:rsidR="004C55A7" w:rsidRPr="00940416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7"/>
        <w:gridCol w:w="4000"/>
      </w:tblGrid>
      <w:tr w:rsidR="005E4413" w:rsidRPr="00154506" w:rsidTr="00940416">
        <w:trPr>
          <w:cantSplit/>
          <w:trHeight w:val="401"/>
          <w:tblHeader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Значение</w:t>
            </w:r>
          </w:p>
        </w:tc>
      </w:tr>
      <w:tr w:rsidR="005E4413" w:rsidRPr="00154506" w:rsidTr="00154506">
        <w:trPr>
          <w:cantSplit/>
          <w:trHeight w:val="70"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Напряжение, кВ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0,4 кВ</w:t>
            </w:r>
          </w:p>
        </w:tc>
      </w:tr>
      <w:tr w:rsidR="005E4413" w:rsidRPr="00154506" w:rsidTr="00B77829">
        <w:trPr>
          <w:cantSplit/>
          <w:trHeight w:val="589"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973" w:type="pct"/>
            <w:vAlign w:val="center"/>
          </w:tcPr>
          <w:p w:rsidR="005E4413" w:rsidRPr="00154506" w:rsidRDefault="00772B33" w:rsidP="00415B3E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0,</w:t>
            </w:r>
            <w:r w:rsidR="00B50D38">
              <w:rPr>
                <w:b/>
                <w:sz w:val="22"/>
                <w:szCs w:val="22"/>
              </w:rPr>
              <w:t>01</w:t>
            </w:r>
          </w:p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проектировании)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провода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СИП</w:t>
            </w:r>
            <w:r w:rsidR="00FD6721">
              <w:rPr>
                <w:sz w:val="22"/>
                <w:szCs w:val="22"/>
              </w:rPr>
              <w:t>н</w:t>
            </w:r>
            <w:r w:rsidRPr="00154506">
              <w:rPr>
                <w:sz w:val="22"/>
                <w:szCs w:val="22"/>
              </w:rPr>
              <w:t>-2</w:t>
            </w:r>
          </w:p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E4413" w:rsidRPr="00154506" w:rsidTr="00B77829">
        <w:trPr>
          <w:cantSplit/>
          <w:trHeight w:val="387"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973" w:type="pct"/>
            <w:vAlign w:val="center"/>
          </w:tcPr>
          <w:p w:rsidR="005E4413" w:rsidRPr="00B50D38" w:rsidRDefault="00FD6721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3*50+1*54,6</w:t>
            </w:r>
          </w:p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 xml:space="preserve"> (уточнить при проектировании</w:t>
            </w:r>
            <w:r w:rsidRPr="00154506">
              <w:rPr>
                <w:sz w:val="22"/>
                <w:szCs w:val="22"/>
              </w:rPr>
              <w:t xml:space="preserve">, но </w:t>
            </w:r>
            <w:r w:rsidRPr="00154506">
              <w:rPr>
                <w:sz w:val="22"/>
                <w:szCs w:val="22"/>
                <w:lang w:eastAsia="en-US"/>
              </w:rPr>
              <w:t>не менее 50 мм</w:t>
            </w:r>
            <w:r w:rsidRPr="00154506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FD6721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973" w:type="pct"/>
            <w:vAlign w:val="center"/>
          </w:tcPr>
          <w:p w:rsidR="005E4413" w:rsidRPr="00154506" w:rsidRDefault="00FD6721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СВп95-3</w:t>
            </w:r>
          </w:p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FD6721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стоек</w:t>
            </w:r>
          </w:p>
        </w:tc>
        <w:tc>
          <w:tcPr>
            <w:tcW w:w="1973" w:type="pct"/>
            <w:vAlign w:val="center"/>
          </w:tcPr>
          <w:p w:rsidR="005E4413" w:rsidRPr="00154506" w:rsidRDefault="00FD6721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1973" w:type="pct"/>
            <w:vAlign w:val="center"/>
          </w:tcPr>
          <w:p w:rsidR="005E4413" w:rsidRPr="00FD6721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(Да/нет)</w:t>
            </w:r>
          </w:p>
        </w:tc>
      </w:tr>
      <w:tr w:rsidR="005E4413" w:rsidRPr="00154506" w:rsidTr="00D92D5A">
        <w:trPr>
          <w:cantSplit/>
          <w:trHeight w:val="437"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Изгибающий момент стоек для ВЛ 0,4 кВ (не менее), кН·м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-161"/>
              </w:tabs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30</w:t>
            </w:r>
          </w:p>
        </w:tc>
      </w:tr>
      <w:tr w:rsidR="005E4413" w:rsidRPr="00154506" w:rsidTr="00D92D5A">
        <w:trPr>
          <w:cantSplit/>
          <w:trHeight w:val="429"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Да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  <w:tr w:rsidR="005E4413" w:rsidRPr="00154506" w:rsidTr="00B77829">
        <w:trPr>
          <w:cantSplit/>
        </w:trPr>
        <w:tc>
          <w:tcPr>
            <w:tcW w:w="3027" w:type="pct"/>
            <w:vAlign w:val="center"/>
          </w:tcPr>
          <w:p w:rsidR="005E4413" w:rsidRPr="00154506" w:rsidRDefault="005E4413" w:rsidP="00415B3E">
            <w:pPr>
              <w:ind w:left="37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Пересечения:</w:t>
            </w:r>
          </w:p>
          <w:p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абонентские ЛЭП всех уровней напряжения</w:t>
            </w:r>
          </w:p>
          <w:p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автомобильные дороги</w:t>
            </w:r>
          </w:p>
          <w:p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железные дороги</w:t>
            </w:r>
          </w:p>
          <w:p w:rsidR="005E4413" w:rsidRPr="00154506" w:rsidRDefault="005E4413" w:rsidP="00415B3E">
            <w:pPr>
              <w:numPr>
                <w:ilvl w:val="0"/>
                <w:numId w:val="17"/>
              </w:numPr>
              <w:ind w:left="37" w:firstLine="284"/>
              <w:rPr>
                <w:sz w:val="22"/>
                <w:szCs w:val="22"/>
                <w:lang w:eastAsia="ru-RU"/>
              </w:rPr>
            </w:pPr>
            <w:r w:rsidRPr="00154506">
              <w:rPr>
                <w:sz w:val="22"/>
                <w:szCs w:val="22"/>
                <w:lang w:eastAsia="ru-RU"/>
              </w:rPr>
              <w:t>водные преграды</w:t>
            </w:r>
          </w:p>
        </w:tc>
        <w:tc>
          <w:tcPr>
            <w:tcW w:w="1973" w:type="pct"/>
            <w:vAlign w:val="center"/>
          </w:tcPr>
          <w:p w:rsidR="005E4413" w:rsidRPr="00154506" w:rsidRDefault="005E4413" w:rsidP="00415B3E">
            <w:pPr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4C55A7" w:rsidRPr="00940416" w:rsidRDefault="004C55A7" w:rsidP="00415B3E">
      <w:pPr>
        <w:ind w:left="1069"/>
        <w:rPr>
          <w:sz w:val="24"/>
          <w:szCs w:val="24"/>
        </w:rPr>
      </w:pPr>
    </w:p>
    <w:p w:rsidR="005E4413" w:rsidRPr="005E546B" w:rsidRDefault="005E4413" w:rsidP="00415B3E">
      <w:pPr>
        <w:ind w:firstLine="851"/>
        <w:jc w:val="both"/>
        <w:rPr>
          <w:bCs/>
          <w:sz w:val="22"/>
          <w:szCs w:val="22"/>
        </w:rPr>
      </w:pPr>
      <w:r w:rsidRPr="005E546B">
        <w:rPr>
          <w:bCs/>
          <w:sz w:val="22"/>
          <w:szCs w:val="22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415B3E" w:rsidRPr="00940416" w:rsidRDefault="00415B3E" w:rsidP="00415B3E">
      <w:pPr>
        <w:ind w:firstLine="851"/>
        <w:jc w:val="both"/>
        <w:rPr>
          <w:bCs/>
          <w:sz w:val="24"/>
          <w:szCs w:val="24"/>
        </w:rPr>
      </w:pP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металлоконструкции опор ВЛ 0,4 кВ должны быть защищены от коррозии на заводах-изготовителях методом горячего цинкования;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начале и в конце ВЛИ 0,4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940416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сечение провода на магистрали ВЛИ 0,4 кВ с распределенной нагрузкой должно быть не менее 50 мм</w:t>
      </w:r>
      <w:r w:rsidRPr="00940416">
        <w:rPr>
          <w:bCs/>
          <w:sz w:val="24"/>
          <w:szCs w:val="24"/>
          <w:vertAlign w:val="superscript"/>
        </w:rPr>
        <w:t>2</w:t>
      </w:r>
      <w:r w:rsidRPr="00940416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ответвления к вводам 0,4 кВ потребителей выполнить проводом СИП-4 сечением не менее 16 мм</w:t>
      </w:r>
      <w:r w:rsidRPr="00940416">
        <w:rPr>
          <w:bCs/>
          <w:sz w:val="24"/>
          <w:szCs w:val="24"/>
          <w:vertAlign w:val="superscript"/>
        </w:rPr>
        <w:t>2</w:t>
      </w:r>
      <w:r w:rsidRPr="00940416">
        <w:rPr>
          <w:bCs/>
          <w:sz w:val="24"/>
          <w:szCs w:val="24"/>
        </w:rPr>
        <w:t xml:space="preserve"> (не поддерживающий горения);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при прокладке ВЛ 0,4 кВ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провод СИП должен соответствовать </w:t>
      </w:r>
      <w:hyperlink r:id="rId3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940416">
          <w:rPr>
            <w:color w:val="000000"/>
            <w:sz w:val="24"/>
            <w:szCs w:val="24"/>
            <w:u w:val="single"/>
          </w:rPr>
          <w:t xml:space="preserve">ГОСТ Р </w:t>
        </w:r>
        <w:r w:rsidRPr="00940416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940416">
        <w:rPr>
          <w:bCs/>
          <w:sz w:val="24"/>
          <w:szCs w:val="24"/>
          <w:shd w:val="clear" w:color="auto" w:fill="FFFFFF"/>
        </w:rPr>
        <w:t>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940416">
        <w:rPr>
          <w:sz w:val="24"/>
          <w:szCs w:val="24"/>
        </w:rPr>
        <w:t xml:space="preserve">линейная арматура для ВЛИ-0,4 кВ должна удовлетворять требованиям стандартов организации ПАО «Россети», </w:t>
      </w:r>
      <w:r w:rsidRPr="00940416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7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940416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940416">
        <w:rPr>
          <w:bCs/>
          <w:sz w:val="24"/>
          <w:szCs w:val="24"/>
          <w:shd w:val="clear" w:color="auto" w:fill="FFFFFF"/>
        </w:rPr>
        <w:t>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5E4413" w:rsidRPr="00940416" w:rsidRDefault="005E4413" w:rsidP="00415B3E">
      <w:pPr>
        <w:numPr>
          <w:ilvl w:val="2"/>
          <w:numId w:val="19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ВЛ 0,4 кВ должны быть в полнофазном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5E4413" w:rsidRPr="00940416" w:rsidRDefault="005E4413" w:rsidP="00415B3E">
      <w:pPr>
        <w:numPr>
          <w:ilvl w:val="2"/>
          <w:numId w:val="19"/>
        </w:numPr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</w:p>
    <w:p w:rsidR="004C26F1" w:rsidRPr="00940416" w:rsidRDefault="004C26F1" w:rsidP="00415B3E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:rsidR="007E3A66" w:rsidRPr="00940416" w:rsidRDefault="00FF38B1" w:rsidP="00415B3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требования к С</w:t>
      </w:r>
      <w:r w:rsidR="007E3A66" w:rsidRPr="00940416">
        <w:rPr>
          <w:b/>
          <w:sz w:val="24"/>
          <w:szCs w:val="24"/>
        </w:rPr>
        <w:t>ТП 10 (6)/0,4 кВ</w:t>
      </w:r>
    </w:p>
    <w:p w:rsidR="007E3A66" w:rsidRPr="00940416" w:rsidRDefault="005A264E" w:rsidP="00415B3E">
      <w:pPr>
        <w:ind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Строите</w:t>
      </w:r>
      <w:r w:rsidR="00FF38B1" w:rsidRPr="00940416">
        <w:rPr>
          <w:b/>
          <w:sz w:val="24"/>
          <w:szCs w:val="24"/>
        </w:rPr>
        <w:t>льство С</w:t>
      </w:r>
      <w:r w:rsidR="004C55A7" w:rsidRPr="00940416">
        <w:rPr>
          <w:b/>
          <w:sz w:val="24"/>
          <w:szCs w:val="24"/>
        </w:rPr>
        <w:t>ТП-</w:t>
      </w:r>
      <w:r w:rsidR="00D92D5A" w:rsidRPr="00940416">
        <w:rPr>
          <w:b/>
          <w:sz w:val="24"/>
          <w:szCs w:val="24"/>
        </w:rPr>
        <w:t>25</w:t>
      </w:r>
      <w:r w:rsidR="004C55A7" w:rsidRPr="00940416">
        <w:rPr>
          <w:b/>
          <w:sz w:val="24"/>
          <w:szCs w:val="24"/>
        </w:rPr>
        <w:t>-</w:t>
      </w:r>
      <w:r w:rsidR="006C030E" w:rsidRPr="00940416">
        <w:rPr>
          <w:b/>
          <w:sz w:val="24"/>
          <w:szCs w:val="24"/>
        </w:rPr>
        <w:t>10/0,4 к</w:t>
      </w:r>
      <w:r w:rsidR="001968F4" w:rsidRPr="00940416">
        <w:rPr>
          <w:b/>
          <w:sz w:val="24"/>
          <w:szCs w:val="24"/>
        </w:rPr>
        <w:t>В</w:t>
      </w:r>
      <w:r w:rsidRPr="00940416">
        <w:rPr>
          <w:b/>
          <w:sz w:val="24"/>
          <w:szCs w:val="24"/>
        </w:rPr>
        <w:t>с разъединителем: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55"/>
        <w:gridCol w:w="935"/>
        <w:gridCol w:w="4266"/>
      </w:tblGrid>
      <w:tr w:rsidR="00DD6007" w:rsidRPr="00154506" w:rsidTr="00940416">
        <w:trPr>
          <w:cantSplit/>
          <w:trHeight w:val="457"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266" w:type="dxa"/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Параметры</w:t>
            </w:r>
          </w:p>
        </w:tc>
      </w:tr>
      <w:tr w:rsidR="00DD6007" w:rsidRPr="00154506" w:rsidTr="000E7F3C">
        <w:trPr>
          <w:cantSplit/>
        </w:trPr>
        <w:tc>
          <w:tcPr>
            <w:tcW w:w="9761" w:type="dxa"/>
            <w:gridSpan w:val="4"/>
            <w:tcBorders>
              <w:bottom w:val="single" w:sz="4" w:space="0" w:color="auto"/>
            </w:tcBorders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b/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Условия эксплуатации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Климатическое исполнение</w:t>
            </w:r>
          </w:p>
        </w:tc>
        <w:tc>
          <w:tcPr>
            <w:tcW w:w="4266" w:type="dxa"/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У</w:t>
            </w:r>
          </w:p>
        </w:tc>
      </w:tr>
      <w:tr w:rsidR="00DD6007" w:rsidRPr="00154506" w:rsidTr="000E7F3C">
        <w:trPr>
          <w:cantSplit/>
          <w:trHeight w:val="92"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Категория размещения</w:t>
            </w:r>
          </w:p>
        </w:tc>
        <w:tc>
          <w:tcPr>
            <w:tcW w:w="4266" w:type="dxa"/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Предельная высота установки над уровнем моря, м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1000</w:t>
            </w:r>
          </w:p>
        </w:tc>
      </w:tr>
      <w:tr w:rsidR="00DD6007" w:rsidRPr="00154506" w:rsidTr="000E7F3C">
        <w:trPr>
          <w:cantSplit/>
        </w:trPr>
        <w:tc>
          <w:tcPr>
            <w:tcW w:w="9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b/>
                <w:sz w:val="22"/>
                <w:szCs w:val="22"/>
              </w:rPr>
              <w:t>Номинальные параметры и характеристики силового трансформатора</w:t>
            </w:r>
          </w:p>
        </w:tc>
      </w:tr>
      <w:tr w:rsidR="00DD6007" w:rsidRPr="00154506" w:rsidTr="000E7F3C">
        <w:trPr>
          <w:cantSplit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0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ВН</w:t>
            </w:r>
          </w:p>
        </w:tc>
        <w:tc>
          <w:tcPr>
            <w:tcW w:w="4266" w:type="dxa"/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10</w:t>
            </w:r>
          </w:p>
        </w:tc>
      </w:tr>
      <w:tr w:rsidR="00DD6007" w:rsidRPr="00154506" w:rsidTr="000E7F3C">
        <w:trPr>
          <w:cantSplit/>
        </w:trPr>
        <w:tc>
          <w:tcPr>
            <w:tcW w:w="456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НН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0,4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Наибольшее рабочее напряжение на стороне ВН, кВ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12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Число фаз / частота Гц 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3/50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Мощность, кВА</w:t>
            </w:r>
          </w:p>
        </w:tc>
        <w:tc>
          <w:tcPr>
            <w:tcW w:w="4266" w:type="dxa"/>
          </w:tcPr>
          <w:p w:rsidR="00DD6007" w:rsidRPr="00154506" w:rsidRDefault="00D92D5A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25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Тип 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масляный герметичный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Система охлаждения 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  <w:lang w:val="en-US"/>
              </w:rPr>
              <w:t>ONAN</w:t>
            </w:r>
            <w:r w:rsidRPr="00154506">
              <w:rPr>
                <w:sz w:val="22"/>
                <w:szCs w:val="22"/>
              </w:rPr>
              <w:t xml:space="preserve"> (масляный)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  <w:lang w:val="en-US"/>
              </w:rPr>
              <w:t>Δ/</w:t>
            </w:r>
            <w:r w:rsidRPr="00154506">
              <w:rPr>
                <w:sz w:val="22"/>
                <w:szCs w:val="22"/>
              </w:rPr>
              <w:t>Yн</w:t>
            </w:r>
            <w:r w:rsidRPr="00154506">
              <w:rPr>
                <w:sz w:val="22"/>
                <w:szCs w:val="22"/>
                <w:lang w:val="en-US"/>
              </w:rPr>
              <w:t xml:space="preserve"> -11 </w:t>
            </w:r>
            <w:r w:rsidRPr="00154506">
              <w:rPr>
                <w:sz w:val="22"/>
                <w:szCs w:val="22"/>
              </w:rPr>
              <w:t xml:space="preserve"> или Y/</w:t>
            </w:r>
            <w:r w:rsidRPr="00154506">
              <w:rPr>
                <w:sz w:val="22"/>
                <w:szCs w:val="22"/>
                <w:lang w:val="en-US"/>
              </w:rPr>
              <w:t>Z</w:t>
            </w:r>
            <w:r w:rsidRPr="00154506">
              <w:rPr>
                <w:sz w:val="22"/>
                <w:szCs w:val="22"/>
              </w:rPr>
              <w:t>н-11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 xml:space="preserve">Регулировка напряжения обмотки ВН в диапазоне 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±2х2,5%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переключателя ответвлений обмоток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Реечный ПБВ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Уровень частичных разрядов в изоляции, пКл, не более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50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высоковольтного ввода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Воздушный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Тип низковольтного ввода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Воздушный</w:t>
            </w:r>
          </w:p>
        </w:tc>
      </w:tr>
      <w:tr w:rsidR="00DD6007" w:rsidRPr="00154506" w:rsidTr="000E7F3C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jc w:val="both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Способ заземления нейтрали ВН/НН</w:t>
            </w:r>
          </w:p>
        </w:tc>
        <w:tc>
          <w:tcPr>
            <w:tcW w:w="4266" w:type="dxa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33"/>
              <w:jc w:val="center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Изолированная / глухозаземленная</w:t>
            </w:r>
          </w:p>
        </w:tc>
      </w:tr>
      <w:tr w:rsidR="00DD6007" w:rsidRPr="00154506" w:rsidTr="00AB6FA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6007" w:rsidRPr="00154506" w:rsidRDefault="00DD6007" w:rsidP="00415B3E">
            <w:pPr>
              <w:pStyle w:val="310"/>
              <w:tabs>
                <w:tab w:val="left" w:pos="993"/>
              </w:tabs>
              <w:ind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Учет ЭЭ и наблюдаемость для СТП 6-10/0,4 кВ</w:t>
            </w:r>
          </w:p>
        </w:tc>
        <w:tc>
          <w:tcPr>
            <w:tcW w:w="7356" w:type="dxa"/>
            <w:gridSpan w:val="3"/>
            <w:vAlign w:val="center"/>
          </w:tcPr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>Вводной прибор(ы) технического учета РУ 0,4 кВ</w:t>
            </w:r>
            <w:r w:rsidRPr="00154506">
              <w:rPr>
                <w:sz w:val="22"/>
                <w:szCs w:val="22"/>
              </w:rPr>
              <w:t>должен соответствовать требованиям СТО 34.01-5.1-009-202</w:t>
            </w:r>
            <w:r w:rsidR="003F2725" w:rsidRPr="00154506">
              <w:rPr>
                <w:sz w:val="22"/>
                <w:szCs w:val="22"/>
              </w:rPr>
              <w:t>4</w:t>
            </w:r>
            <w:r w:rsidRPr="00154506">
              <w:rPr>
                <w:bCs/>
                <w:sz w:val="22"/>
                <w:szCs w:val="22"/>
              </w:rPr>
              <w:t xml:space="preserve"> (данные учёта э/э в ИВК ВУ и АСТУ) с источником резервного питания от </w:t>
            </w:r>
            <w:r w:rsidRPr="00154506">
              <w:rPr>
                <w:sz w:val="22"/>
                <w:szCs w:val="22"/>
              </w:rPr>
              <w:t>на базе ионисторов, обеспечивающим автономность работы не менее 3-х минут</w:t>
            </w:r>
            <w:r w:rsidRPr="00154506">
              <w:rPr>
                <w:bCs/>
                <w:sz w:val="22"/>
                <w:szCs w:val="22"/>
              </w:rPr>
              <w:t>;</w:t>
            </w:r>
          </w:p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>Требования к ПУ в части ТМ:</w:t>
            </w:r>
          </w:p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 xml:space="preserve">Передача данных ТМ в протоколе </w:t>
            </w:r>
            <w:hyperlink r:id="rId38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154506">
                <w:rPr>
                  <w:rStyle w:val="afe"/>
                  <w:bCs/>
                  <w:sz w:val="22"/>
                  <w:szCs w:val="22"/>
                </w:rPr>
                <w:t>МЭК 60870-5-104</w:t>
              </w:r>
            </w:hyperlink>
          </w:p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>Телеизмерения текущих параметров Ia, Ib, Ic, Ua, Ub, Uc, Uср, P, Q.</w:t>
            </w:r>
          </w:p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>Перечень ТС:</w:t>
            </w:r>
          </w:p>
          <w:p w:rsidR="00DD6007" w:rsidRPr="00154506" w:rsidRDefault="00DD6007" w:rsidP="00415B3E">
            <w:pPr>
              <w:pStyle w:val="310"/>
              <w:numPr>
                <w:ilvl w:val="0"/>
                <w:numId w:val="30"/>
              </w:numPr>
              <w:ind w:left="0" w:firstLine="22"/>
              <w:rPr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Один обобщенный ТС - положение дверей шкафа СТП (отсек АСУЭ, отсек силового оборудования)</w:t>
            </w:r>
          </w:p>
          <w:p w:rsidR="00DD6007" w:rsidRPr="00154506" w:rsidRDefault="00DD6007" w:rsidP="00415B3E">
            <w:pPr>
              <w:pStyle w:val="310"/>
              <w:numPr>
                <w:ilvl w:val="0"/>
                <w:numId w:val="30"/>
              </w:numPr>
              <w:ind w:left="0" w:firstLine="22"/>
              <w:rPr>
                <w:bCs/>
                <w:sz w:val="22"/>
                <w:szCs w:val="22"/>
              </w:rPr>
            </w:pPr>
            <w:r w:rsidRPr="00154506">
              <w:rPr>
                <w:sz w:val="22"/>
                <w:szCs w:val="22"/>
              </w:rPr>
              <w:t>Один ТС о пропадании напряжения на любой из фаз на вводе 0,4 кВ - контроль наличия напряжения на вводе 0,4 кВ с применением 3-х фазных реле контроля напряжения</w:t>
            </w:r>
          </w:p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</w:p>
          <w:p w:rsidR="00DD6007" w:rsidRPr="00154506" w:rsidRDefault="00DD6007" w:rsidP="00415B3E">
            <w:pPr>
              <w:pStyle w:val="310"/>
              <w:ind w:firstLine="22"/>
              <w:rPr>
                <w:bCs/>
                <w:sz w:val="22"/>
                <w:szCs w:val="22"/>
              </w:rPr>
            </w:pPr>
            <w:r w:rsidRPr="00154506">
              <w:rPr>
                <w:bCs/>
                <w:sz w:val="22"/>
                <w:szCs w:val="22"/>
              </w:rPr>
              <w:t xml:space="preserve">Прибор коммерческого учета при наличии границы балансовой принадлежности в ТП (данные учёта э/э в ИВК), </w:t>
            </w:r>
            <w:r w:rsidRPr="00154506">
              <w:rPr>
                <w:sz w:val="22"/>
                <w:szCs w:val="22"/>
              </w:rPr>
              <w:t>должен соответствовать требованиям СТО 34.01-5.1-009-202</w:t>
            </w:r>
            <w:r w:rsidR="009E1E42" w:rsidRPr="00154506">
              <w:rPr>
                <w:sz w:val="22"/>
                <w:szCs w:val="22"/>
              </w:rPr>
              <w:t>4</w:t>
            </w:r>
          </w:p>
        </w:tc>
      </w:tr>
    </w:tbl>
    <w:p w:rsidR="0041157A" w:rsidRPr="00940416" w:rsidRDefault="0041157A" w:rsidP="00415B3E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выбор КТП/СТП осуществлять в соответствии с оперативным указанием ПАО «Россети Центр» «О применении оборудования для распределительных сетей 10(6)/0,4 кВ» от 02.12.2014 № ОУ-05-2014; 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размещение трансформаторных подстанций 6-10/0,4 необходимо выполнять в центре нагрузок</w:t>
      </w:r>
      <w:r w:rsidRPr="00940416">
        <w:rPr>
          <w:sz w:val="24"/>
          <w:szCs w:val="24"/>
        </w:rPr>
        <w:t xml:space="preserve"> с целью минимизации потерь в сети 0,4 кВ,</w:t>
      </w:r>
      <w:r w:rsidRPr="00940416">
        <w:rPr>
          <w:bCs/>
          <w:iCs/>
          <w:sz w:val="24"/>
          <w:szCs w:val="24"/>
        </w:rPr>
        <w:t xml:space="preserve"> размещение трансформаторных подстанций 6-10/0,4 кВ вне центра нагрузок должно быть обосновано;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 работ;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противовандальное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способ окраски: краска полимерная порошковая, цвета в соответствии с корпоративным стандартом ПАО «Россети»;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до + 40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);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конструкция крыши должна исключать сток воды с крыши на стены;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з</w:t>
      </w:r>
      <w:r w:rsidRPr="00940416">
        <w:rPr>
          <w:bCs/>
          <w:iCs/>
          <w:sz w:val="24"/>
          <w:szCs w:val="24"/>
        </w:rPr>
        <w:t>ащиту КТП/СТП 10(6)/0,4 кВ от перенапряжений осуществить ограничителями перенапряжений 6 (10) кВ и 0,4 кВ;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DD6007" w:rsidRPr="00940416" w:rsidRDefault="00DD6007" w:rsidP="00415B3E">
      <w:pPr>
        <w:pStyle w:val="310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- предусмотреть устройство компенсации реактивной мощности холостого хода трансформатора;</w:t>
      </w:r>
    </w:p>
    <w:p w:rsidR="00DD6007" w:rsidRPr="00940416" w:rsidRDefault="00DD6007" w:rsidP="00415B3E">
      <w:pPr>
        <w:pStyle w:val="310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трансформаторы применять с уменьшенными потерями электроэнергии (Х2 К2). Допустимые отклонения определяются в соответствии с </w:t>
      </w:r>
      <w:hyperlink r:id="rId39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940416">
          <w:rPr>
            <w:rStyle w:val="afe"/>
            <w:bCs/>
            <w:iCs/>
            <w:sz w:val="24"/>
            <w:szCs w:val="24"/>
          </w:rPr>
          <w:t>ГОСТ Р 52719-2007</w:t>
        </w:r>
      </w:hyperlink>
      <w:r w:rsidRPr="00940416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при проектировании воздушного ввода с ВЛ 10 кВ в КТП предусмотреть дополнительные изоляторы для крепления спуска ВЛ к КТП;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на всех открывающихся створках дверей ТП-10(6)/0,4 кВ (шкафах СТП-10(6)/0,4кВ) должны быть нанесены знаки безопасности «ОСТОРОЖНО ЭЛЕКТРИЧЕСКОЕ НАПРЯЖЕНИЕ», согласно </w:t>
      </w:r>
      <w:hyperlink r:id="rId40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940416">
          <w:rPr>
            <w:rStyle w:val="afe"/>
            <w:sz w:val="24"/>
            <w:szCs w:val="24"/>
          </w:rPr>
          <w:t>СТО 34.01-30.1-001-2016</w:t>
        </w:r>
      </w:hyperlink>
      <w:r w:rsidRPr="00940416">
        <w:rPr>
          <w:sz w:val="24"/>
          <w:szCs w:val="24"/>
        </w:rPr>
        <w:t xml:space="preserve"> и «Не влезай, убьет!», согласно </w:t>
      </w:r>
      <w:hyperlink r:id="rId41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940416">
          <w:rPr>
            <w:rStyle w:val="afe"/>
            <w:sz w:val="24"/>
            <w:szCs w:val="24"/>
          </w:rPr>
          <w:t>СТО 34.01-24-001-2015</w:t>
        </w:r>
      </w:hyperlink>
      <w:r w:rsidRPr="00940416">
        <w:rPr>
          <w:sz w:val="24"/>
          <w:szCs w:val="24"/>
        </w:rPr>
        <w:t>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на ТП-10(6)/0,4 кВ (СТП-10(6)/0,4кВ) должна быть </w:t>
      </w:r>
      <w:r w:rsidRPr="00940416">
        <w:rPr>
          <w:bCs/>
          <w:iCs/>
          <w:sz w:val="24"/>
          <w:szCs w:val="24"/>
        </w:rPr>
        <w:t>установлена информационная</w:t>
      </w:r>
      <w:r w:rsidRPr="00940416">
        <w:rPr>
          <w:sz w:val="24"/>
          <w:szCs w:val="24"/>
        </w:rPr>
        <w:t xml:space="preserve"> табличка с диспетчерским наименованием (согласно требованиям фирменного стиля ПАО «Россети Центр» и ПАО «Россети Центр и Приволжье»);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для ввода/выводов СИП-2 из шкафа РУ-0,4 кВ применять шланг электромонтажный (металлорукав из оцинкованной стали с внешним полимерным покрытием) с креплением его к телу опоры металлической лентой, с использованием переходных манжет (бушинг) для ввода в шкаф РУ-0,4 кВ;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DD6007" w:rsidRPr="00940416" w:rsidRDefault="00DD6007" w:rsidP="00415B3E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7E3A66" w:rsidRPr="00940416" w:rsidRDefault="007E3A66" w:rsidP="00415B3E">
      <w:pPr>
        <w:pStyle w:val="310"/>
        <w:jc w:val="both"/>
        <w:rPr>
          <w:sz w:val="24"/>
          <w:szCs w:val="24"/>
        </w:rPr>
      </w:pPr>
    </w:p>
    <w:p w:rsidR="00663EFD" w:rsidRPr="00940416" w:rsidRDefault="00663EFD" w:rsidP="00415B3E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:rsidR="00663EFD" w:rsidRPr="00940416" w:rsidRDefault="00663EFD" w:rsidP="00415B3E">
      <w:pPr>
        <w:pStyle w:val="af3"/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940416">
        <w:rPr>
          <w:sz w:val="24"/>
          <w:szCs w:val="24"/>
        </w:rPr>
        <w:t>, в части оптимизации (исключения) следующих проектных решений</w:t>
      </w:r>
      <w:r w:rsidRPr="00940416">
        <w:rPr>
          <w:sz w:val="24"/>
          <w:szCs w:val="24"/>
        </w:rPr>
        <w:t xml:space="preserve">: 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установк</w:t>
      </w:r>
      <w:r w:rsidR="00CF4CAE" w:rsidRPr="00940416">
        <w:rPr>
          <w:spacing w:val="-6"/>
          <w:sz w:val="24"/>
          <w:szCs w:val="24"/>
        </w:rPr>
        <w:t>и</w:t>
      </w:r>
      <w:r w:rsidRPr="00940416">
        <w:rPr>
          <w:spacing w:val="-6"/>
          <w:sz w:val="24"/>
          <w:szCs w:val="24"/>
        </w:rPr>
        <w:t xml:space="preserve"> телеметрии ТП </w:t>
      </w:r>
      <w:r w:rsidR="00FC4A0B" w:rsidRPr="00940416">
        <w:rPr>
          <w:spacing w:val="-6"/>
          <w:sz w:val="24"/>
          <w:szCs w:val="24"/>
        </w:rPr>
        <w:t>при реконструкции ТП</w:t>
      </w:r>
      <w:r w:rsidRPr="00940416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нестекающим изоляционным составом); 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применения кабеля из сшитого полиэтилена при строительстве КЛ 6-10 кВ (с применением кабеля с бумажно-масляной изоляцией или изоляцией, пропитанной нестекающим изоляционным составом);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 xml:space="preserve">применения стальных многогранных опор (СМО) 0,4 кВ (с применением анкерных и угловых </w:t>
      </w:r>
      <w:r w:rsidR="00FC4A0B" w:rsidRPr="00940416">
        <w:rPr>
          <w:spacing w:val="-6"/>
          <w:sz w:val="24"/>
          <w:szCs w:val="24"/>
        </w:rPr>
        <w:t>анкерных опор</w:t>
      </w:r>
      <w:r w:rsidRPr="00940416">
        <w:rPr>
          <w:spacing w:val="-6"/>
          <w:sz w:val="24"/>
          <w:szCs w:val="24"/>
        </w:rPr>
        <w:t xml:space="preserve"> на стойках СВ-95, СВ-110); </w:t>
      </w:r>
    </w:p>
    <w:p w:rsidR="00663EFD" w:rsidRPr="00940416" w:rsidRDefault="00663EFD" w:rsidP="00415B3E">
      <w:pPr>
        <w:numPr>
          <w:ilvl w:val="0"/>
          <w:numId w:val="31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940416">
        <w:rPr>
          <w:spacing w:val="-6"/>
          <w:sz w:val="24"/>
          <w:szCs w:val="24"/>
        </w:rPr>
        <w:t>применения двухсто</w:t>
      </w:r>
      <w:r w:rsidR="00FC4A0B" w:rsidRPr="00940416">
        <w:rPr>
          <w:spacing w:val="-6"/>
          <w:sz w:val="24"/>
          <w:szCs w:val="24"/>
        </w:rPr>
        <w:t>ечных опор А23 (проект 25.0017)</w:t>
      </w:r>
      <w:r w:rsidRPr="00940416">
        <w:rPr>
          <w:spacing w:val="-6"/>
          <w:sz w:val="24"/>
          <w:szCs w:val="24"/>
        </w:rPr>
        <w:t xml:space="preserve"> при строительстве ВЛ</w:t>
      </w:r>
      <w:r w:rsidR="00FC4A0B" w:rsidRPr="00940416">
        <w:rPr>
          <w:spacing w:val="-6"/>
          <w:sz w:val="24"/>
          <w:szCs w:val="24"/>
        </w:rPr>
        <w:t>И 0,4 кВ протяженностью до 42 м</w:t>
      </w:r>
      <w:r w:rsidRPr="00940416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:rsidR="00FC4A0B" w:rsidRPr="00940416" w:rsidRDefault="00FC4A0B" w:rsidP="00415B3E">
      <w:pPr>
        <w:suppressAutoHyphens w:val="0"/>
        <w:ind w:firstLine="851"/>
        <w:jc w:val="both"/>
        <w:rPr>
          <w:spacing w:val="-6"/>
          <w:sz w:val="24"/>
          <w:szCs w:val="24"/>
        </w:rPr>
      </w:pPr>
    </w:p>
    <w:p w:rsidR="00FC4A0B" w:rsidRPr="00940416" w:rsidRDefault="00FC4A0B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940416" w:rsidRDefault="00FC4A0B" w:rsidP="00415B3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940416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Порядок создания подсистемы безопасности, этапность работ, а также разработка технической и рабочей документации должны соответствовать </w:t>
      </w:r>
      <w:hyperlink r:id="rId42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940416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940416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3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940416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940416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940416" w:rsidRDefault="00FC4A0B" w:rsidP="00415B3E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идентификация и аутентификация (ИАФ);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доступом (УПД);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ограничение программной среды (ОПС);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машинных носителей информации (ЗНИ);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аудит безопасности (АУД);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антивирусная защита (АВЗ);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предотвращение вторжений (компьютерных атак) (СОВ);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целостности (ОЦЛ);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доступности (ОДТ);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технических средств и систем (ЗТС);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конфигурацией (УКФ);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обеспечение действий в нештатных ситуациях (ДНС);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информирование и обучение персонала (ИПО).</w:t>
      </w:r>
    </w:p>
    <w:p w:rsidR="00FC4A0B" w:rsidRPr="00940416" w:rsidRDefault="00FC4A0B" w:rsidP="00415B3E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940416" w:rsidRDefault="00FC4A0B" w:rsidP="00415B3E">
      <w:pPr>
        <w:pStyle w:val="310"/>
        <w:numPr>
          <w:ilvl w:val="0"/>
          <w:numId w:val="22"/>
        </w:numPr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940416" w:rsidRDefault="00663EFD" w:rsidP="00415B3E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:rsidR="00A941AD" w:rsidRPr="00940416" w:rsidRDefault="00A941AD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Требования к проведению СМР и ПНР</w:t>
      </w:r>
    </w:p>
    <w:p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Последовательность проведения работ: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940416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Проведение ПНР, в том числе актуализация (при необходимости, в соответствии с проектом) однолинейных схем 6-10 кВ РЭС и прописывание элементов в АСТУ ОТУ (визуально и привязка ТС, ТИ и ТУ).</w:t>
      </w:r>
    </w:p>
    <w:p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Основные требования при производстве работ: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A941AD" w:rsidRPr="00940416" w:rsidRDefault="00A941AD" w:rsidP="00415B3E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A941AD" w:rsidRPr="00940416" w:rsidRDefault="00A941AD" w:rsidP="00415B3E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:rsidR="00A941AD" w:rsidRPr="00940416" w:rsidRDefault="00A941AD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Гарантийные обязательства</w:t>
      </w:r>
    </w:p>
    <w:p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A941AD" w:rsidRPr="00940416" w:rsidRDefault="00A941AD" w:rsidP="00415B3E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C030E" w:rsidRPr="00940416" w:rsidRDefault="006C030E" w:rsidP="00415B3E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:rsidR="0072174C" w:rsidRPr="00940416" w:rsidRDefault="0072174C" w:rsidP="00415B3E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940416">
        <w:rPr>
          <w:b/>
          <w:sz w:val="24"/>
          <w:szCs w:val="24"/>
        </w:rPr>
        <w:t xml:space="preserve">Сроки выполнения работ </w:t>
      </w:r>
    </w:p>
    <w:p w:rsidR="0072174C" w:rsidRPr="00940416" w:rsidRDefault="0072174C" w:rsidP="00415B3E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FD2305">
        <w:rPr>
          <w:sz w:val="24"/>
          <w:szCs w:val="24"/>
        </w:rPr>
        <w:t>–</w:t>
      </w:r>
      <w:r w:rsidRPr="00940416">
        <w:rPr>
          <w:sz w:val="24"/>
          <w:szCs w:val="24"/>
        </w:rPr>
        <w:t xml:space="preserve"> </w:t>
      </w:r>
      <w:r w:rsidR="00FD2305">
        <w:rPr>
          <w:sz w:val="24"/>
          <w:szCs w:val="24"/>
        </w:rPr>
        <w:t>25.12.2026г.</w:t>
      </w:r>
    </w:p>
    <w:p w:rsidR="00A941AD" w:rsidRPr="00940416" w:rsidRDefault="00A36A58" w:rsidP="00415B3E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41157A" w:rsidRPr="00940416" w:rsidRDefault="0041157A" w:rsidP="00415B3E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:rsidR="0041157A" w:rsidRPr="00940416" w:rsidRDefault="0041157A" w:rsidP="00415B3E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Меры по предоставлению национального режима.</w:t>
      </w:r>
    </w:p>
    <w:p w:rsidR="0041157A" w:rsidRPr="00940416" w:rsidRDefault="0041157A" w:rsidP="00415B3E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940416">
        <w:rPr>
          <w:sz w:val="24"/>
          <w:szCs w:val="24"/>
          <w:lang w:eastAsia="ru-RU"/>
        </w:rPr>
        <w:t xml:space="preserve">Основание: </w:t>
      </w:r>
      <w:hyperlink r:id="rId47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940416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="00E90C07" w:rsidRPr="00940416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E90C07" w:rsidRPr="00940416" w:rsidRDefault="00E90C07" w:rsidP="00415B3E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3250"/>
        <w:gridCol w:w="549"/>
        <w:gridCol w:w="955"/>
        <w:gridCol w:w="1498"/>
        <w:gridCol w:w="3303"/>
      </w:tblGrid>
      <w:tr w:rsidR="00AB6FAE" w:rsidRPr="00940416" w:rsidTr="00AB6FAE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940416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940416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AB6FAE" w:rsidRPr="00940416" w:rsidTr="00AB6FAE">
        <w:trPr>
          <w:cantSplit/>
        </w:trPr>
        <w:tc>
          <w:tcPr>
            <w:tcW w:w="0" w:type="auto"/>
            <w:vMerge/>
            <w:vAlign w:val="center"/>
            <w:hideMark/>
          </w:tcPr>
          <w:p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6FAE" w:rsidRPr="00940416" w:rsidRDefault="00AB6FAE" w:rsidP="00415B3E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940416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  <w:b/>
              </w:rPr>
            </w:pPr>
            <w:r w:rsidRPr="00940416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AB6FAE" w:rsidRPr="00940416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Не применяется</w:t>
            </w:r>
          </w:p>
        </w:tc>
      </w:tr>
      <w:tr w:rsidR="00AB6FAE" w:rsidRPr="00940416" w:rsidTr="00AB6FAE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6FAE" w:rsidRPr="00940416" w:rsidRDefault="00AB6FAE" w:rsidP="00415B3E">
            <w:pPr>
              <w:numPr>
                <w:ilvl w:val="0"/>
                <w:numId w:val="48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D46C4E" w:rsidP="00415B3E">
            <w:pPr>
              <w:jc w:val="both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Т</w:t>
            </w:r>
            <w:r w:rsidR="00AB6FAE" w:rsidRPr="00940416">
              <w:rPr>
                <w:rFonts w:eastAsia="Microsoft YaHei"/>
              </w:rPr>
              <w:t>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AB6FAE" w:rsidP="00415B3E">
            <w:pPr>
              <w:jc w:val="center"/>
              <w:rPr>
                <w:rFonts w:eastAsia="Microsoft YaHei"/>
              </w:rPr>
            </w:pPr>
            <w:r w:rsidRPr="00940416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6FAE" w:rsidRPr="00940416" w:rsidRDefault="0010179E" w:rsidP="00415B3E">
            <w:pPr>
              <w:jc w:val="center"/>
              <w:rPr>
                <w:rFonts w:eastAsia="Microsoft YaHei"/>
              </w:rPr>
            </w:pPr>
            <w:r w:rsidRPr="0010179E">
              <w:rPr>
                <w:rFonts w:eastAsia="Microsoft YaHei"/>
              </w:rPr>
              <w:t>Не применяется*</w:t>
            </w:r>
          </w:p>
        </w:tc>
      </w:tr>
    </w:tbl>
    <w:p w:rsidR="00143C31" w:rsidRDefault="00143C31" w:rsidP="00143C31">
      <w:pPr>
        <w:pStyle w:val="af7"/>
        <w:spacing w:before="0" w:after="0"/>
        <w:jc w:val="both"/>
        <w:rPr>
          <w:sz w:val="20"/>
          <w:szCs w:val="20"/>
          <w:lang w:eastAsia="ru-RU"/>
        </w:rPr>
      </w:pPr>
      <w:r>
        <w:rPr>
          <w:sz w:val="20"/>
          <w:szCs w:val="20"/>
        </w:rPr>
        <w:t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пп и) п. 10 ПП РФ № 1875.</w:t>
      </w:r>
    </w:p>
    <w:p w:rsidR="00DD6007" w:rsidRPr="00940416" w:rsidRDefault="00DD6007" w:rsidP="00415B3E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72174C" w:rsidRPr="00940416" w:rsidRDefault="0072174C" w:rsidP="00415B3E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940416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8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940416">
        <w:rPr>
          <w:sz w:val="24"/>
          <w:szCs w:val="24"/>
        </w:rPr>
        <w:t>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49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940416">
        <w:rPr>
          <w:sz w:val="24"/>
          <w:szCs w:val="24"/>
        </w:rPr>
        <w:t>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0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940416">
        <w:rPr>
          <w:sz w:val="24"/>
          <w:szCs w:val="24"/>
        </w:rPr>
        <w:t xml:space="preserve">; 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940416">
        <w:rPr>
          <w:sz w:val="24"/>
          <w:szCs w:val="24"/>
        </w:rPr>
        <w:t xml:space="preserve"> (действующее издание);</w:t>
      </w:r>
    </w:p>
    <w:p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ПТЭ (действующее издание);</w:t>
      </w:r>
    </w:p>
    <w:p w:rsidR="0041396A" w:rsidRPr="00940416" w:rsidRDefault="0041396A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Федеральный закон Российской Федерации </w:t>
      </w:r>
      <w:hyperlink r:id="rId5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940416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940416" w:rsidRDefault="0041396A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Российской федерации </w:t>
      </w:r>
      <w:hyperlink r:id="rId5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940416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940416" w:rsidRDefault="0041396A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Приказ ФСТЭК России </w:t>
      </w:r>
      <w:hyperlink r:id="rId5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940416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41396A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55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940416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940416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940416">
        <w:rPr>
          <w:sz w:val="24"/>
          <w:szCs w:val="24"/>
          <w:lang w:val="en-US"/>
        </w:rPr>
        <w:t>;</w:t>
      </w:r>
    </w:p>
    <w:p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Российской Федерации </w:t>
      </w:r>
      <w:hyperlink r:id="rId56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940416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940416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940416" w:rsidRDefault="0072174C" w:rsidP="00415B3E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57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940416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58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940416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940416">
        <w:rPr>
          <w:sz w:val="24"/>
          <w:szCs w:val="24"/>
        </w:rPr>
        <w:t xml:space="preserve"> «О порядке установления</w:t>
      </w:r>
      <w:r w:rsidRPr="00940416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940416" w:rsidRDefault="0072174C" w:rsidP="00415B3E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940416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940416" w:rsidRDefault="0072174C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940416" w:rsidRDefault="00E70718" w:rsidP="00415B3E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0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940416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1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2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940416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кВ.Ответвительная арматура. Общие технические требования»;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940416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66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940416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940416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7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940416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940416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940416" w:rsidRDefault="00E70718" w:rsidP="00415B3E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8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940416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3375F4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69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940416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940416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0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940416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1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940416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940416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940416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940416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940416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940416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Нормы отвода земель для электрических сетей напряжением 0,38-750 кВ,№ 14278. Утверждены Минтопэнерго 20.05.1994 г.;</w:t>
      </w:r>
    </w:p>
    <w:p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hyperlink r:id="rId7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940416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940416">
        <w:rPr>
          <w:sz w:val="24"/>
          <w:szCs w:val="24"/>
        </w:rPr>
        <w:t xml:space="preserve">. </w:t>
      </w:r>
      <w:r w:rsidR="00067F12" w:rsidRPr="00940416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940416">
        <w:rPr>
          <w:sz w:val="24"/>
          <w:szCs w:val="24"/>
        </w:rPr>
        <w:t>Основные требования к проектной и рабочей документации</w:t>
      </w:r>
      <w:r w:rsidR="0072174C" w:rsidRPr="00940416">
        <w:rPr>
          <w:sz w:val="24"/>
          <w:szCs w:val="24"/>
        </w:rPr>
        <w:t>;</w:t>
      </w:r>
    </w:p>
    <w:p w:rsidR="003375F4" w:rsidRPr="00940416" w:rsidRDefault="003375F4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940416">
        <w:rPr>
          <w:sz w:val="24"/>
          <w:szCs w:val="24"/>
          <w:lang w:eastAsia="ru-RU"/>
        </w:rPr>
        <w:t>МИ БП 11/06-01/2020</w:t>
      </w:r>
      <w:r w:rsidRPr="00940416">
        <w:rPr>
          <w:sz w:val="24"/>
          <w:szCs w:val="24"/>
        </w:rPr>
        <w:t>;</w:t>
      </w:r>
    </w:p>
    <w:p w:rsidR="001730C2" w:rsidRPr="00940416" w:rsidRDefault="001730C2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19/08-01/2023;</w:t>
      </w:r>
    </w:p>
    <w:p w:rsidR="001730C2" w:rsidRPr="00940416" w:rsidRDefault="001730C2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Положение об управлении фирмен</w:t>
      </w:r>
      <w:r w:rsidR="00E90C07" w:rsidRPr="00940416">
        <w:rPr>
          <w:sz w:val="24"/>
          <w:szCs w:val="24"/>
        </w:rPr>
        <w:t>ным стилем ПАО «Россети Центр»/</w:t>
      </w:r>
      <w:r w:rsidR="00E90C07" w:rsidRPr="00940416">
        <w:rPr>
          <w:sz w:val="24"/>
          <w:szCs w:val="24"/>
        </w:rPr>
        <w:br/>
      </w:r>
      <w:r w:rsidRPr="00940416">
        <w:rPr>
          <w:sz w:val="24"/>
          <w:szCs w:val="24"/>
        </w:rPr>
        <w:t>ПАО «Россети Центр и Приволжье»;</w:t>
      </w:r>
    </w:p>
    <w:p w:rsidR="00A36A58" w:rsidRPr="00940416" w:rsidRDefault="00A36A5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A36A58" w:rsidRPr="00940416" w:rsidRDefault="00A36A5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1730C2" w:rsidRPr="00940416" w:rsidRDefault="001730C2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E74770" w:rsidRPr="00940416">
        <w:rPr>
          <w:sz w:val="24"/>
          <w:szCs w:val="24"/>
        </w:rPr>
        <w:t>;</w:t>
      </w:r>
    </w:p>
    <w:p w:rsidR="00A941AD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6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E74770" w:rsidRPr="00940416">
        <w:rPr>
          <w:color w:val="000000"/>
          <w:sz w:val="24"/>
          <w:szCs w:val="24"/>
        </w:rPr>
        <w:t>«Организация строительства»;</w:t>
      </w:r>
    </w:p>
    <w:p w:rsidR="00A941AD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7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940416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:rsidR="00A941AD" w:rsidRPr="00940416" w:rsidRDefault="00E70718" w:rsidP="00415B3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hyperlink r:id="rId78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940416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940416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:rsidR="00646F6E" w:rsidRPr="00940416" w:rsidRDefault="0041157A" w:rsidP="00415B3E">
      <w:pPr>
        <w:pStyle w:val="Default"/>
        <w:ind w:firstLine="709"/>
        <w:jc w:val="both"/>
        <w:rPr>
          <w:color w:val="auto"/>
        </w:rPr>
      </w:pPr>
      <w:r w:rsidRPr="00940416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9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940416">
          <w:rPr>
            <w:rStyle w:val="afe"/>
            <w:color w:val="000000"/>
            <w:u w:val="none"/>
          </w:rPr>
          <w:t>от 29.02.2024 № 89</w:t>
        </w:r>
      </w:hyperlink>
      <w:r w:rsidRPr="00940416">
        <w:t xml:space="preserve"> с актуальными изменениями, размещённого на сайте ПАО «Россети»</w:t>
      </w:r>
      <w:r w:rsidR="000C5C2D" w:rsidRPr="00940416">
        <w:t>.</w:t>
      </w:r>
    </w:p>
    <w:p w:rsidR="001968F4" w:rsidRPr="00940416" w:rsidRDefault="001968F4" w:rsidP="00415B3E">
      <w:pPr>
        <w:rPr>
          <w:rFonts w:eastAsia="Calibri"/>
          <w:color w:val="000000"/>
          <w:sz w:val="24"/>
          <w:szCs w:val="2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66"/>
        <w:gridCol w:w="2540"/>
        <w:gridCol w:w="2131"/>
      </w:tblGrid>
      <w:tr w:rsidR="00DF7F72" w:rsidRPr="00940416" w:rsidTr="006923D4">
        <w:trPr>
          <w:cantSplit/>
          <w:trHeight w:val="907"/>
        </w:trPr>
        <w:tc>
          <w:tcPr>
            <w:tcW w:w="2696" w:type="pct"/>
            <w:vAlign w:val="bottom"/>
          </w:tcPr>
          <w:p w:rsidR="00DF7F72" w:rsidRPr="00940416" w:rsidRDefault="00DF7F72" w:rsidP="00415B3E">
            <w:pPr>
              <w:suppressAutoHyphens w:val="0"/>
              <w:jc w:val="both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1253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DF7F72" w:rsidRPr="00940416" w:rsidRDefault="00DF7F72" w:rsidP="00415B3E">
            <w:pPr>
              <w:suppressAutoHyphens w:val="0"/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С. В. Карнюшин</w:t>
            </w:r>
          </w:p>
        </w:tc>
      </w:tr>
      <w:tr w:rsidR="00DF7F72" w:rsidRPr="00940416" w:rsidTr="006923D4">
        <w:trPr>
          <w:cantSplit/>
          <w:trHeight w:val="907"/>
        </w:trPr>
        <w:tc>
          <w:tcPr>
            <w:tcW w:w="2696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И. Г. Богатырев</w:t>
            </w:r>
          </w:p>
        </w:tc>
      </w:tr>
      <w:tr w:rsidR="00DF7F72" w:rsidRPr="00940416" w:rsidTr="006923D4">
        <w:trPr>
          <w:cantSplit/>
          <w:trHeight w:val="907"/>
        </w:trPr>
        <w:tc>
          <w:tcPr>
            <w:tcW w:w="2696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940416">
              <w:rPr>
                <w:sz w:val="24"/>
                <w:szCs w:val="24"/>
              </w:rPr>
              <w:t>В.П. Денисов</w:t>
            </w:r>
          </w:p>
        </w:tc>
      </w:tr>
      <w:tr w:rsidR="00DF7F72" w:rsidRPr="00940416" w:rsidTr="006923D4">
        <w:trPr>
          <w:cantSplit/>
          <w:trHeight w:val="907"/>
        </w:trPr>
        <w:tc>
          <w:tcPr>
            <w:tcW w:w="2696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53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:rsidR="00DF7F72" w:rsidRPr="00940416" w:rsidRDefault="00DF7F72" w:rsidP="00415B3E">
            <w:pPr>
              <w:tabs>
                <w:tab w:val="left" w:pos="1134"/>
                <w:tab w:val="left" w:pos="127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C84747" w:rsidRPr="00940416" w:rsidRDefault="00C84747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940416" w:rsidSect="00940416">
      <w:headerReference w:type="default" r:id="rId80"/>
      <w:pgSz w:w="11906" w:h="16838" w:code="9"/>
      <w:pgMar w:top="1134" w:right="851" w:bottom="993" w:left="1134" w:header="425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3AE" w:rsidRDefault="000E33AE">
      <w:r>
        <w:separator/>
      </w:r>
    </w:p>
  </w:endnote>
  <w:endnote w:type="continuationSeparator" w:id="0">
    <w:p w:rsidR="000E33AE" w:rsidRDefault="000E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3AE" w:rsidRDefault="000E33AE">
      <w:r>
        <w:separator/>
      </w:r>
    </w:p>
  </w:footnote>
  <w:footnote w:type="continuationSeparator" w:id="0">
    <w:p w:rsidR="000E33AE" w:rsidRDefault="000E33AE">
      <w:r>
        <w:continuationSeparator/>
      </w:r>
    </w:p>
  </w:footnote>
  <w:footnote w:id="1">
    <w:p w:rsidR="00EF58BE" w:rsidRDefault="00EF58BE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EF58BE" w:rsidRDefault="00EF58BE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EF58BE" w:rsidRDefault="00EF58BE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58BE" w:rsidRPr="00CC6433" w:rsidRDefault="00F46806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="00EF58BE"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E70718">
      <w:rPr>
        <w:noProof/>
        <w:sz w:val="24"/>
      </w:rPr>
      <w:t>21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Times New Roman" w:hAnsi="Times New Roman" w:cs="Times New Roman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29A1FB1"/>
    <w:multiLevelType w:val="hybridMultilevel"/>
    <w:tmpl w:val="090A01D6"/>
    <w:lvl w:ilvl="0" w:tplc="7EF600E0">
      <w:start w:val="1"/>
      <w:numFmt w:val="decimal"/>
      <w:suff w:val="space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0" w15:restartNumberingAfterBreak="0">
    <w:nsid w:val="298A52AD"/>
    <w:multiLevelType w:val="multilevel"/>
    <w:tmpl w:val="C4601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  <w:i w:val="0"/>
      </w:rPr>
    </w:lvl>
  </w:abstractNum>
  <w:abstractNum w:abstractNumId="31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3" w15:restartNumberingAfterBreak="0">
    <w:nsid w:val="30E62567"/>
    <w:multiLevelType w:val="hybridMultilevel"/>
    <w:tmpl w:val="F1C00B24"/>
    <w:lvl w:ilvl="0" w:tplc="FEE42B92">
      <w:start w:val="1"/>
      <w:numFmt w:val="bullet"/>
      <w:suff w:val="space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4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9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 w15:restartNumberingAfterBreak="0">
    <w:nsid w:val="48703B64"/>
    <w:multiLevelType w:val="hybridMultilevel"/>
    <w:tmpl w:val="8B64F220"/>
    <w:lvl w:ilvl="0" w:tplc="E8245F5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1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42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4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528E4D36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8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0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51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3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5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44"/>
  </w:num>
  <w:num w:numId="8">
    <w:abstractNumId w:val="58"/>
  </w:num>
  <w:num w:numId="9">
    <w:abstractNumId w:val="37"/>
  </w:num>
  <w:num w:numId="10">
    <w:abstractNumId w:val="61"/>
  </w:num>
  <w:num w:numId="11">
    <w:abstractNumId w:val="55"/>
  </w:num>
  <w:num w:numId="12">
    <w:abstractNumId w:val="35"/>
  </w:num>
  <w:num w:numId="13">
    <w:abstractNumId w:val="38"/>
  </w:num>
  <w:num w:numId="14">
    <w:abstractNumId w:val="24"/>
  </w:num>
  <w:num w:numId="15">
    <w:abstractNumId w:val="39"/>
  </w:num>
  <w:num w:numId="16">
    <w:abstractNumId w:val="36"/>
  </w:num>
  <w:num w:numId="17">
    <w:abstractNumId w:val="25"/>
  </w:num>
  <w:num w:numId="18">
    <w:abstractNumId w:val="51"/>
  </w:num>
  <w:num w:numId="19">
    <w:abstractNumId w:val="54"/>
  </w:num>
  <w:num w:numId="20">
    <w:abstractNumId w:val="57"/>
  </w:num>
  <w:num w:numId="21">
    <w:abstractNumId w:val="22"/>
  </w:num>
  <w:num w:numId="22">
    <w:abstractNumId w:val="45"/>
  </w:num>
  <w:num w:numId="23">
    <w:abstractNumId w:val="49"/>
  </w:num>
  <w:num w:numId="24">
    <w:abstractNumId w:val="23"/>
  </w:num>
  <w:num w:numId="25">
    <w:abstractNumId w:val="29"/>
  </w:num>
  <w:num w:numId="26">
    <w:abstractNumId w:val="52"/>
  </w:num>
  <w:num w:numId="27">
    <w:abstractNumId w:val="31"/>
  </w:num>
  <w:num w:numId="28">
    <w:abstractNumId w:val="53"/>
  </w:num>
  <w:num w:numId="29">
    <w:abstractNumId w:val="56"/>
  </w:num>
  <w:num w:numId="30">
    <w:abstractNumId w:val="28"/>
  </w:num>
  <w:num w:numId="31">
    <w:abstractNumId w:val="60"/>
  </w:num>
  <w:num w:numId="32">
    <w:abstractNumId w:val="50"/>
  </w:num>
  <w:num w:numId="33">
    <w:abstractNumId w:val="43"/>
  </w:num>
  <w:num w:numId="34">
    <w:abstractNumId w:val="32"/>
  </w:num>
  <w:num w:numId="35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7"/>
  </w:num>
  <w:num w:numId="37">
    <w:abstractNumId w:val="34"/>
  </w:num>
  <w:num w:numId="38">
    <w:abstractNumId w:val="21"/>
  </w:num>
  <w:num w:numId="39">
    <w:abstractNumId w:val="42"/>
  </w:num>
  <w:num w:numId="40">
    <w:abstractNumId w:val="40"/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6"/>
  </w:num>
  <w:num w:numId="43">
    <w:abstractNumId w:val="59"/>
  </w:num>
  <w:num w:numId="44">
    <w:abstractNumId w:val="33"/>
  </w:num>
  <w:num w:numId="45">
    <w:abstractNumId w:val="30"/>
  </w:num>
  <w:num w:numId="46">
    <w:abstractNumId w:val="20"/>
  </w:num>
  <w:num w:numId="47">
    <w:abstractNumId w:val="26"/>
  </w:num>
  <w:num w:numId="4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180077"/>
    <w:rsid w:val="00002BFB"/>
    <w:rsid w:val="00004FA4"/>
    <w:rsid w:val="00006F30"/>
    <w:rsid w:val="00023A14"/>
    <w:rsid w:val="0003113E"/>
    <w:rsid w:val="00031381"/>
    <w:rsid w:val="000313E9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B5E42"/>
    <w:rsid w:val="000C11AA"/>
    <w:rsid w:val="000C5C2D"/>
    <w:rsid w:val="000C6449"/>
    <w:rsid w:val="000D1CD9"/>
    <w:rsid w:val="000D29F4"/>
    <w:rsid w:val="000E314A"/>
    <w:rsid w:val="000E33AE"/>
    <w:rsid w:val="000E5BB7"/>
    <w:rsid w:val="000E7F3C"/>
    <w:rsid w:val="000F1447"/>
    <w:rsid w:val="000F15DB"/>
    <w:rsid w:val="000F1E32"/>
    <w:rsid w:val="000F2898"/>
    <w:rsid w:val="000F7645"/>
    <w:rsid w:val="000F7EAA"/>
    <w:rsid w:val="001010FD"/>
    <w:rsid w:val="001011ED"/>
    <w:rsid w:val="0010179E"/>
    <w:rsid w:val="00106248"/>
    <w:rsid w:val="00110E94"/>
    <w:rsid w:val="0011231E"/>
    <w:rsid w:val="00112AE3"/>
    <w:rsid w:val="00117650"/>
    <w:rsid w:val="00121E2D"/>
    <w:rsid w:val="00124894"/>
    <w:rsid w:val="00126C8B"/>
    <w:rsid w:val="001378CF"/>
    <w:rsid w:val="001418DF"/>
    <w:rsid w:val="00141ED2"/>
    <w:rsid w:val="00143C31"/>
    <w:rsid w:val="001527F1"/>
    <w:rsid w:val="00153D3A"/>
    <w:rsid w:val="001540F0"/>
    <w:rsid w:val="001541E2"/>
    <w:rsid w:val="00154506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80077"/>
    <w:rsid w:val="0018081F"/>
    <w:rsid w:val="00182158"/>
    <w:rsid w:val="00182430"/>
    <w:rsid w:val="001968F4"/>
    <w:rsid w:val="00196973"/>
    <w:rsid w:val="00197D5A"/>
    <w:rsid w:val="001A2A00"/>
    <w:rsid w:val="001A5F22"/>
    <w:rsid w:val="001A6DEB"/>
    <w:rsid w:val="001A7002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E6DDC"/>
    <w:rsid w:val="001F6633"/>
    <w:rsid w:val="001F6850"/>
    <w:rsid w:val="001F725B"/>
    <w:rsid w:val="00201468"/>
    <w:rsid w:val="0020314F"/>
    <w:rsid w:val="00206C11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601"/>
    <w:rsid w:val="00264D86"/>
    <w:rsid w:val="00267540"/>
    <w:rsid w:val="0027518E"/>
    <w:rsid w:val="002776A8"/>
    <w:rsid w:val="002779C0"/>
    <w:rsid w:val="00294077"/>
    <w:rsid w:val="002946DA"/>
    <w:rsid w:val="002A2F45"/>
    <w:rsid w:val="002A33D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235"/>
    <w:rsid w:val="003514B3"/>
    <w:rsid w:val="00351AED"/>
    <w:rsid w:val="00357ABF"/>
    <w:rsid w:val="0036528A"/>
    <w:rsid w:val="00372F8D"/>
    <w:rsid w:val="00380896"/>
    <w:rsid w:val="0038161D"/>
    <w:rsid w:val="00386820"/>
    <w:rsid w:val="0038785C"/>
    <w:rsid w:val="00393ACD"/>
    <w:rsid w:val="00395609"/>
    <w:rsid w:val="003A2685"/>
    <w:rsid w:val="003A650E"/>
    <w:rsid w:val="003B7E18"/>
    <w:rsid w:val="003C0C9B"/>
    <w:rsid w:val="003C131C"/>
    <w:rsid w:val="003C66C6"/>
    <w:rsid w:val="003D031A"/>
    <w:rsid w:val="003D1058"/>
    <w:rsid w:val="003D2448"/>
    <w:rsid w:val="003D4C07"/>
    <w:rsid w:val="003E16E1"/>
    <w:rsid w:val="003E2D8C"/>
    <w:rsid w:val="003E5417"/>
    <w:rsid w:val="003E6769"/>
    <w:rsid w:val="003F2725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5B3E"/>
    <w:rsid w:val="004167B3"/>
    <w:rsid w:val="00422052"/>
    <w:rsid w:val="00425839"/>
    <w:rsid w:val="0043222E"/>
    <w:rsid w:val="00443D0E"/>
    <w:rsid w:val="004509B8"/>
    <w:rsid w:val="00451F5D"/>
    <w:rsid w:val="00461101"/>
    <w:rsid w:val="00464A77"/>
    <w:rsid w:val="00466BA7"/>
    <w:rsid w:val="0048044C"/>
    <w:rsid w:val="0048371D"/>
    <w:rsid w:val="00484288"/>
    <w:rsid w:val="00490E39"/>
    <w:rsid w:val="004914CD"/>
    <w:rsid w:val="00491D91"/>
    <w:rsid w:val="0049202E"/>
    <w:rsid w:val="004A02C2"/>
    <w:rsid w:val="004B1E53"/>
    <w:rsid w:val="004B34F1"/>
    <w:rsid w:val="004B436C"/>
    <w:rsid w:val="004B639D"/>
    <w:rsid w:val="004C1FD8"/>
    <w:rsid w:val="004C26F1"/>
    <w:rsid w:val="004C43CC"/>
    <w:rsid w:val="004C50D1"/>
    <w:rsid w:val="004C5311"/>
    <w:rsid w:val="004C55A7"/>
    <w:rsid w:val="004C743E"/>
    <w:rsid w:val="004D0605"/>
    <w:rsid w:val="004D24D3"/>
    <w:rsid w:val="004D40AE"/>
    <w:rsid w:val="004D4F48"/>
    <w:rsid w:val="004E04CE"/>
    <w:rsid w:val="004E34E7"/>
    <w:rsid w:val="004E7EA0"/>
    <w:rsid w:val="004F0183"/>
    <w:rsid w:val="004F6DD5"/>
    <w:rsid w:val="00507468"/>
    <w:rsid w:val="00507DC1"/>
    <w:rsid w:val="005174C7"/>
    <w:rsid w:val="005201F2"/>
    <w:rsid w:val="00544712"/>
    <w:rsid w:val="0055384C"/>
    <w:rsid w:val="00553A3D"/>
    <w:rsid w:val="00561EE2"/>
    <w:rsid w:val="005625CB"/>
    <w:rsid w:val="0057135C"/>
    <w:rsid w:val="00573535"/>
    <w:rsid w:val="00580E0D"/>
    <w:rsid w:val="005936A7"/>
    <w:rsid w:val="00596B3E"/>
    <w:rsid w:val="005A1846"/>
    <w:rsid w:val="005A264E"/>
    <w:rsid w:val="005B04DF"/>
    <w:rsid w:val="005B0DC1"/>
    <w:rsid w:val="005B2197"/>
    <w:rsid w:val="005B2C7C"/>
    <w:rsid w:val="005B43DE"/>
    <w:rsid w:val="005B7434"/>
    <w:rsid w:val="005B7F73"/>
    <w:rsid w:val="005C19D3"/>
    <w:rsid w:val="005C3211"/>
    <w:rsid w:val="005C3ACA"/>
    <w:rsid w:val="005C52A8"/>
    <w:rsid w:val="005C5D67"/>
    <w:rsid w:val="005D5054"/>
    <w:rsid w:val="005D7FB8"/>
    <w:rsid w:val="005E2313"/>
    <w:rsid w:val="005E4413"/>
    <w:rsid w:val="005E546B"/>
    <w:rsid w:val="005F11D4"/>
    <w:rsid w:val="005F213B"/>
    <w:rsid w:val="005F2AE6"/>
    <w:rsid w:val="005F586E"/>
    <w:rsid w:val="00604CBA"/>
    <w:rsid w:val="00605997"/>
    <w:rsid w:val="00613692"/>
    <w:rsid w:val="00627F64"/>
    <w:rsid w:val="00631E05"/>
    <w:rsid w:val="00632164"/>
    <w:rsid w:val="00635C69"/>
    <w:rsid w:val="006439EE"/>
    <w:rsid w:val="0064430A"/>
    <w:rsid w:val="00646F6E"/>
    <w:rsid w:val="00647370"/>
    <w:rsid w:val="00652C8D"/>
    <w:rsid w:val="00660BCF"/>
    <w:rsid w:val="00663EFD"/>
    <w:rsid w:val="00665451"/>
    <w:rsid w:val="00671166"/>
    <w:rsid w:val="0068420F"/>
    <w:rsid w:val="006858E8"/>
    <w:rsid w:val="00687AB7"/>
    <w:rsid w:val="006923D4"/>
    <w:rsid w:val="006941E5"/>
    <w:rsid w:val="006A2C91"/>
    <w:rsid w:val="006A5383"/>
    <w:rsid w:val="006A63A7"/>
    <w:rsid w:val="006A78C3"/>
    <w:rsid w:val="006B0743"/>
    <w:rsid w:val="006B3251"/>
    <w:rsid w:val="006B3D6F"/>
    <w:rsid w:val="006C030E"/>
    <w:rsid w:val="006C2E64"/>
    <w:rsid w:val="006C3519"/>
    <w:rsid w:val="006C388B"/>
    <w:rsid w:val="006D20C8"/>
    <w:rsid w:val="006D6C0D"/>
    <w:rsid w:val="006E0A16"/>
    <w:rsid w:val="006E176E"/>
    <w:rsid w:val="006E6362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1602C"/>
    <w:rsid w:val="0072037B"/>
    <w:rsid w:val="0072174C"/>
    <w:rsid w:val="0072405F"/>
    <w:rsid w:val="00725076"/>
    <w:rsid w:val="007425FD"/>
    <w:rsid w:val="00747CB2"/>
    <w:rsid w:val="00750154"/>
    <w:rsid w:val="00750BCF"/>
    <w:rsid w:val="0075419C"/>
    <w:rsid w:val="0075476B"/>
    <w:rsid w:val="00756A05"/>
    <w:rsid w:val="00757D9A"/>
    <w:rsid w:val="0076292A"/>
    <w:rsid w:val="00762E87"/>
    <w:rsid w:val="007660BC"/>
    <w:rsid w:val="00766D52"/>
    <w:rsid w:val="00772B33"/>
    <w:rsid w:val="007754BE"/>
    <w:rsid w:val="00777E1E"/>
    <w:rsid w:val="00780AA9"/>
    <w:rsid w:val="007841ED"/>
    <w:rsid w:val="0078596E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32AF"/>
    <w:rsid w:val="007C02D3"/>
    <w:rsid w:val="007C5B41"/>
    <w:rsid w:val="007C7869"/>
    <w:rsid w:val="007D3F4F"/>
    <w:rsid w:val="007D5D1E"/>
    <w:rsid w:val="007D73BD"/>
    <w:rsid w:val="007D7FCE"/>
    <w:rsid w:val="007E1240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64D4"/>
    <w:rsid w:val="008565D2"/>
    <w:rsid w:val="0086329D"/>
    <w:rsid w:val="00864648"/>
    <w:rsid w:val="00864BFC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5595"/>
    <w:rsid w:val="008C1C3C"/>
    <w:rsid w:val="008C3171"/>
    <w:rsid w:val="008C634E"/>
    <w:rsid w:val="008C73C2"/>
    <w:rsid w:val="008C7D0D"/>
    <w:rsid w:val="008D0684"/>
    <w:rsid w:val="008D1529"/>
    <w:rsid w:val="008D25F3"/>
    <w:rsid w:val="008D2E4F"/>
    <w:rsid w:val="008D6432"/>
    <w:rsid w:val="008E279C"/>
    <w:rsid w:val="00902D9A"/>
    <w:rsid w:val="009121C6"/>
    <w:rsid w:val="009126B1"/>
    <w:rsid w:val="009151BE"/>
    <w:rsid w:val="00925029"/>
    <w:rsid w:val="00925EC8"/>
    <w:rsid w:val="00940416"/>
    <w:rsid w:val="00941AC8"/>
    <w:rsid w:val="009447FD"/>
    <w:rsid w:val="009453F1"/>
    <w:rsid w:val="00950762"/>
    <w:rsid w:val="00950826"/>
    <w:rsid w:val="00970BE4"/>
    <w:rsid w:val="00971B40"/>
    <w:rsid w:val="00975651"/>
    <w:rsid w:val="00977E5D"/>
    <w:rsid w:val="00987F7D"/>
    <w:rsid w:val="0099244C"/>
    <w:rsid w:val="00995A48"/>
    <w:rsid w:val="00997BC9"/>
    <w:rsid w:val="009A1DC0"/>
    <w:rsid w:val="009A3446"/>
    <w:rsid w:val="009B01D9"/>
    <w:rsid w:val="009C16BF"/>
    <w:rsid w:val="009C2C41"/>
    <w:rsid w:val="009C5564"/>
    <w:rsid w:val="009C5AA2"/>
    <w:rsid w:val="009D174D"/>
    <w:rsid w:val="009D6F86"/>
    <w:rsid w:val="009D7206"/>
    <w:rsid w:val="009E1E42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7338"/>
    <w:rsid w:val="00A805C7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59FA"/>
    <w:rsid w:val="00AA5A82"/>
    <w:rsid w:val="00AB10E8"/>
    <w:rsid w:val="00AB3C69"/>
    <w:rsid w:val="00AB40B4"/>
    <w:rsid w:val="00AB6FAE"/>
    <w:rsid w:val="00AC16CC"/>
    <w:rsid w:val="00AC2B80"/>
    <w:rsid w:val="00AC3972"/>
    <w:rsid w:val="00AD07D8"/>
    <w:rsid w:val="00AD0B56"/>
    <w:rsid w:val="00AD0E5A"/>
    <w:rsid w:val="00AE4F7E"/>
    <w:rsid w:val="00AF7933"/>
    <w:rsid w:val="00B03D4C"/>
    <w:rsid w:val="00B046E9"/>
    <w:rsid w:val="00B0745D"/>
    <w:rsid w:val="00B112A9"/>
    <w:rsid w:val="00B15570"/>
    <w:rsid w:val="00B15B53"/>
    <w:rsid w:val="00B16310"/>
    <w:rsid w:val="00B172C2"/>
    <w:rsid w:val="00B172E1"/>
    <w:rsid w:val="00B173FB"/>
    <w:rsid w:val="00B20C66"/>
    <w:rsid w:val="00B2180E"/>
    <w:rsid w:val="00B268BF"/>
    <w:rsid w:val="00B30658"/>
    <w:rsid w:val="00B34D31"/>
    <w:rsid w:val="00B3514B"/>
    <w:rsid w:val="00B35A3F"/>
    <w:rsid w:val="00B40416"/>
    <w:rsid w:val="00B4781E"/>
    <w:rsid w:val="00B509D0"/>
    <w:rsid w:val="00B50D38"/>
    <w:rsid w:val="00B56B12"/>
    <w:rsid w:val="00B60D2C"/>
    <w:rsid w:val="00B6555B"/>
    <w:rsid w:val="00B70734"/>
    <w:rsid w:val="00B707A6"/>
    <w:rsid w:val="00B711BD"/>
    <w:rsid w:val="00B71CBA"/>
    <w:rsid w:val="00B71F91"/>
    <w:rsid w:val="00B72E13"/>
    <w:rsid w:val="00B74CB5"/>
    <w:rsid w:val="00B77829"/>
    <w:rsid w:val="00B80CF6"/>
    <w:rsid w:val="00B80FE6"/>
    <w:rsid w:val="00B81869"/>
    <w:rsid w:val="00B84E72"/>
    <w:rsid w:val="00B86476"/>
    <w:rsid w:val="00B867BD"/>
    <w:rsid w:val="00B86F4A"/>
    <w:rsid w:val="00B879EB"/>
    <w:rsid w:val="00B93583"/>
    <w:rsid w:val="00B93595"/>
    <w:rsid w:val="00B97A7A"/>
    <w:rsid w:val="00BA316E"/>
    <w:rsid w:val="00BA3EAF"/>
    <w:rsid w:val="00BA524A"/>
    <w:rsid w:val="00BB17E8"/>
    <w:rsid w:val="00BC06A6"/>
    <w:rsid w:val="00BC42E8"/>
    <w:rsid w:val="00BC5230"/>
    <w:rsid w:val="00BC7649"/>
    <w:rsid w:val="00BD5CFF"/>
    <w:rsid w:val="00BD7D0D"/>
    <w:rsid w:val="00BF3437"/>
    <w:rsid w:val="00C02611"/>
    <w:rsid w:val="00C048BA"/>
    <w:rsid w:val="00C07EAA"/>
    <w:rsid w:val="00C12ECD"/>
    <w:rsid w:val="00C12FAD"/>
    <w:rsid w:val="00C15F00"/>
    <w:rsid w:val="00C224FD"/>
    <w:rsid w:val="00C26D26"/>
    <w:rsid w:val="00C27D6C"/>
    <w:rsid w:val="00C415BA"/>
    <w:rsid w:val="00C43425"/>
    <w:rsid w:val="00C50B1D"/>
    <w:rsid w:val="00C55682"/>
    <w:rsid w:val="00C56591"/>
    <w:rsid w:val="00C62EE2"/>
    <w:rsid w:val="00C726AC"/>
    <w:rsid w:val="00C75B3A"/>
    <w:rsid w:val="00C76A1E"/>
    <w:rsid w:val="00C83F7A"/>
    <w:rsid w:val="00C84747"/>
    <w:rsid w:val="00C9203B"/>
    <w:rsid w:val="00C948B0"/>
    <w:rsid w:val="00CA1390"/>
    <w:rsid w:val="00CA1C53"/>
    <w:rsid w:val="00CA7A22"/>
    <w:rsid w:val="00CB19E2"/>
    <w:rsid w:val="00CB2A32"/>
    <w:rsid w:val="00CB2C18"/>
    <w:rsid w:val="00CB2EEA"/>
    <w:rsid w:val="00CC0338"/>
    <w:rsid w:val="00CC6433"/>
    <w:rsid w:val="00CC6D2C"/>
    <w:rsid w:val="00CD00D5"/>
    <w:rsid w:val="00CD3655"/>
    <w:rsid w:val="00CD39FE"/>
    <w:rsid w:val="00CD5ED7"/>
    <w:rsid w:val="00CE6172"/>
    <w:rsid w:val="00CE68A1"/>
    <w:rsid w:val="00CF0CDB"/>
    <w:rsid w:val="00CF2EFD"/>
    <w:rsid w:val="00CF4CAE"/>
    <w:rsid w:val="00CF4E07"/>
    <w:rsid w:val="00CF78FE"/>
    <w:rsid w:val="00D034FC"/>
    <w:rsid w:val="00D03EF4"/>
    <w:rsid w:val="00D12920"/>
    <w:rsid w:val="00D17270"/>
    <w:rsid w:val="00D2059D"/>
    <w:rsid w:val="00D20D00"/>
    <w:rsid w:val="00D24551"/>
    <w:rsid w:val="00D246EC"/>
    <w:rsid w:val="00D246FA"/>
    <w:rsid w:val="00D32059"/>
    <w:rsid w:val="00D323E5"/>
    <w:rsid w:val="00D328F8"/>
    <w:rsid w:val="00D3295C"/>
    <w:rsid w:val="00D36F77"/>
    <w:rsid w:val="00D37BC5"/>
    <w:rsid w:val="00D37BE6"/>
    <w:rsid w:val="00D46C4E"/>
    <w:rsid w:val="00D50204"/>
    <w:rsid w:val="00D52DFA"/>
    <w:rsid w:val="00D61C4B"/>
    <w:rsid w:val="00D64A64"/>
    <w:rsid w:val="00D64DDA"/>
    <w:rsid w:val="00D66805"/>
    <w:rsid w:val="00D66BBE"/>
    <w:rsid w:val="00D72436"/>
    <w:rsid w:val="00D72795"/>
    <w:rsid w:val="00D7664E"/>
    <w:rsid w:val="00D81B54"/>
    <w:rsid w:val="00D86647"/>
    <w:rsid w:val="00D86AC0"/>
    <w:rsid w:val="00D87DA2"/>
    <w:rsid w:val="00D92D5A"/>
    <w:rsid w:val="00D96925"/>
    <w:rsid w:val="00DA4DF9"/>
    <w:rsid w:val="00DB7F54"/>
    <w:rsid w:val="00DC3172"/>
    <w:rsid w:val="00DC434B"/>
    <w:rsid w:val="00DC4459"/>
    <w:rsid w:val="00DC4DEB"/>
    <w:rsid w:val="00DC73C7"/>
    <w:rsid w:val="00DC7892"/>
    <w:rsid w:val="00DC7B64"/>
    <w:rsid w:val="00DD6007"/>
    <w:rsid w:val="00DE034D"/>
    <w:rsid w:val="00DF1455"/>
    <w:rsid w:val="00DF2ECB"/>
    <w:rsid w:val="00DF34DC"/>
    <w:rsid w:val="00DF7F72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71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716D"/>
    <w:rsid w:val="00E87323"/>
    <w:rsid w:val="00E87CCE"/>
    <w:rsid w:val="00E90C07"/>
    <w:rsid w:val="00E91ACB"/>
    <w:rsid w:val="00E91CC1"/>
    <w:rsid w:val="00E928C4"/>
    <w:rsid w:val="00E9612D"/>
    <w:rsid w:val="00E969CA"/>
    <w:rsid w:val="00E97357"/>
    <w:rsid w:val="00EA138F"/>
    <w:rsid w:val="00EA3D09"/>
    <w:rsid w:val="00EA6136"/>
    <w:rsid w:val="00EB187D"/>
    <w:rsid w:val="00EB3DF6"/>
    <w:rsid w:val="00EB58EB"/>
    <w:rsid w:val="00EB76B1"/>
    <w:rsid w:val="00EC0099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2615"/>
    <w:rsid w:val="00EF58BE"/>
    <w:rsid w:val="00EF5960"/>
    <w:rsid w:val="00EF5BDF"/>
    <w:rsid w:val="00F00393"/>
    <w:rsid w:val="00F043E9"/>
    <w:rsid w:val="00F057F9"/>
    <w:rsid w:val="00F06C8D"/>
    <w:rsid w:val="00F12491"/>
    <w:rsid w:val="00F12993"/>
    <w:rsid w:val="00F12C8E"/>
    <w:rsid w:val="00F12D59"/>
    <w:rsid w:val="00F154B3"/>
    <w:rsid w:val="00F20429"/>
    <w:rsid w:val="00F226F3"/>
    <w:rsid w:val="00F25DD8"/>
    <w:rsid w:val="00F3190F"/>
    <w:rsid w:val="00F34F32"/>
    <w:rsid w:val="00F44524"/>
    <w:rsid w:val="00F46806"/>
    <w:rsid w:val="00F51620"/>
    <w:rsid w:val="00F54384"/>
    <w:rsid w:val="00F62D2E"/>
    <w:rsid w:val="00F641F1"/>
    <w:rsid w:val="00F77B31"/>
    <w:rsid w:val="00F806B0"/>
    <w:rsid w:val="00F84325"/>
    <w:rsid w:val="00F852B2"/>
    <w:rsid w:val="00F852EF"/>
    <w:rsid w:val="00F9202B"/>
    <w:rsid w:val="00F96215"/>
    <w:rsid w:val="00F96C9E"/>
    <w:rsid w:val="00F97411"/>
    <w:rsid w:val="00F975DD"/>
    <w:rsid w:val="00FA092B"/>
    <w:rsid w:val="00FA2125"/>
    <w:rsid w:val="00FA4100"/>
    <w:rsid w:val="00FB19C7"/>
    <w:rsid w:val="00FB2064"/>
    <w:rsid w:val="00FB337A"/>
    <w:rsid w:val="00FB4D9D"/>
    <w:rsid w:val="00FB4F87"/>
    <w:rsid w:val="00FB5F09"/>
    <w:rsid w:val="00FB6785"/>
    <w:rsid w:val="00FC44DC"/>
    <w:rsid w:val="00FC4A0B"/>
    <w:rsid w:val="00FC4B18"/>
    <w:rsid w:val="00FD07D5"/>
    <w:rsid w:val="00FD2305"/>
    <w:rsid w:val="00FD2432"/>
    <w:rsid w:val="00FD25B4"/>
    <w:rsid w:val="00FD39BD"/>
    <w:rsid w:val="00FD4C52"/>
    <w:rsid w:val="00FD6721"/>
    <w:rsid w:val="00FD684D"/>
    <w:rsid w:val="00FF13C2"/>
    <w:rsid w:val="00FF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5:docId w15:val="{48C45B5E-776F-46F2-8E47-21013C6DB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F46806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F46806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F4680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rsid w:val="00F46806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rsid w:val="00F46806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F46806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46806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rsid w:val="00F46806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rsid w:val="00F4680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6806"/>
    <w:rPr>
      <w:rFonts w:ascii="Times New Roman" w:hAnsi="Times New Roman" w:cs="Times New Roman" w:hint="default"/>
    </w:rPr>
  </w:style>
  <w:style w:type="character" w:customStyle="1" w:styleId="WW8Num1z1">
    <w:name w:val="WW8Num1z1"/>
    <w:rsid w:val="00F46806"/>
    <w:rPr>
      <w:rFonts w:ascii="Courier New" w:hAnsi="Courier New" w:cs="Courier New" w:hint="default"/>
    </w:rPr>
  </w:style>
  <w:style w:type="character" w:customStyle="1" w:styleId="WW8Num1z2">
    <w:name w:val="WW8Num1z2"/>
    <w:rsid w:val="00F46806"/>
    <w:rPr>
      <w:rFonts w:ascii="Wingdings" w:hAnsi="Wingdings" w:cs="Wingdings" w:hint="default"/>
    </w:rPr>
  </w:style>
  <w:style w:type="character" w:customStyle="1" w:styleId="WW8Num1z3">
    <w:name w:val="WW8Num1z3"/>
    <w:rsid w:val="00F46806"/>
    <w:rPr>
      <w:rFonts w:ascii="Symbol" w:hAnsi="Symbol" w:cs="Symbol" w:hint="default"/>
    </w:rPr>
  </w:style>
  <w:style w:type="character" w:customStyle="1" w:styleId="WW8Num2z0">
    <w:name w:val="WW8Num2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46806"/>
    <w:rPr>
      <w:rFonts w:ascii="Courier New" w:hAnsi="Courier New" w:cs="Courier New" w:hint="default"/>
    </w:rPr>
  </w:style>
  <w:style w:type="character" w:customStyle="1" w:styleId="WW8Num2z2">
    <w:name w:val="WW8Num2z2"/>
    <w:rsid w:val="00F46806"/>
    <w:rPr>
      <w:rFonts w:ascii="Wingdings" w:hAnsi="Wingdings" w:cs="Wingdings" w:hint="default"/>
    </w:rPr>
  </w:style>
  <w:style w:type="character" w:customStyle="1" w:styleId="WW8Num2z3">
    <w:name w:val="WW8Num2z3"/>
    <w:rsid w:val="00F46806"/>
    <w:rPr>
      <w:rFonts w:ascii="Symbol" w:hAnsi="Symbol" w:cs="Symbol" w:hint="default"/>
    </w:rPr>
  </w:style>
  <w:style w:type="character" w:customStyle="1" w:styleId="WW8Num3z0">
    <w:name w:val="WW8Num3z0"/>
    <w:rsid w:val="00F46806"/>
    <w:rPr>
      <w:rFonts w:hint="default"/>
      <w:bCs/>
      <w:sz w:val="24"/>
      <w:szCs w:val="24"/>
    </w:rPr>
  </w:style>
  <w:style w:type="character" w:customStyle="1" w:styleId="WW8Num4z0">
    <w:name w:val="WW8Num4z0"/>
    <w:rsid w:val="00F46806"/>
    <w:rPr>
      <w:rFonts w:ascii="Symbol" w:hAnsi="Symbol" w:cs="Symbol" w:hint="default"/>
    </w:rPr>
  </w:style>
  <w:style w:type="character" w:customStyle="1" w:styleId="WW8Num4z1">
    <w:name w:val="WW8Num4z1"/>
    <w:rsid w:val="00F46806"/>
    <w:rPr>
      <w:rFonts w:ascii="Courier New" w:hAnsi="Courier New" w:cs="Courier New" w:hint="default"/>
    </w:rPr>
  </w:style>
  <w:style w:type="character" w:customStyle="1" w:styleId="WW8Num4z2">
    <w:name w:val="WW8Num4z2"/>
    <w:rsid w:val="00F46806"/>
    <w:rPr>
      <w:rFonts w:ascii="Wingdings" w:hAnsi="Wingdings" w:cs="Wingdings" w:hint="default"/>
    </w:rPr>
  </w:style>
  <w:style w:type="character" w:customStyle="1" w:styleId="WW8Num5z0">
    <w:name w:val="WW8Num5z0"/>
    <w:rsid w:val="00F46806"/>
    <w:rPr>
      <w:rFonts w:ascii="Symbol" w:hAnsi="Symbol" w:cs="Symbol" w:hint="default"/>
    </w:rPr>
  </w:style>
  <w:style w:type="character" w:customStyle="1" w:styleId="WW8Num5z1">
    <w:name w:val="WW8Num5z1"/>
    <w:rsid w:val="00F46806"/>
    <w:rPr>
      <w:rFonts w:ascii="Courier New" w:hAnsi="Courier New" w:cs="Courier New" w:hint="default"/>
    </w:rPr>
  </w:style>
  <w:style w:type="character" w:customStyle="1" w:styleId="WW8Num5z2">
    <w:name w:val="WW8Num5z2"/>
    <w:rsid w:val="00F46806"/>
    <w:rPr>
      <w:rFonts w:ascii="Wingdings" w:hAnsi="Wingdings" w:cs="Wingdings" w:hint="default"/>
    </w:rPr>
  </w:style>
  <w:style w:type="character" w:customStyle="1" w:styleId="WW8Num6z0">
    <w:name w:val="WW8Num6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46806"/>
    <w:rPr>
      <w:rFonts w:ascii="Courier New" w:hAnsi="Courier New" w:cs="Courier New" w:hint="default"/>
    </w:rPr>
  </w:style>
  <w:style w:type="character" w:customStyle="1" w:styleId="WW8Num6z2">
    <w:name w:val="WW8Num6z2"/>
    <w:rsid w:val="00F46806"/>
    <w:rPr>
      <w:rFonts w:ascii="Wingdings" w:hAnsi="Wingdings" w:cs="Wingdings" w:hint="default"/>
    </w:rPr>
  </w:style>
  <w:style w:type="character" w:customStyle="1" w:styleId="WW8Num6z3">
    <w:name w:val="WW8Num6z3"/>
    <w:rsid w:val="00F46806"/>
    <w:rPr>
      <w:rFonts w:ascii="Symbol" w:hAnsi="Symbol" w:cs="Symbol" w:hint="default"/>
    </w:rPr>
  </w:style>
  <w:style w:type="character" w:customStyle="1" w:styleId="WW8Num7z0">
    <w:name w:val="WW8Num7z0"/>
    <w:rsid w:val="00F46806"/>
    <w:rPr>
      <w:rFonts w:ascii="Symbol" w:hAnsi="Symbol" w:cs="Symbol" w:hint="default"/>
    </w:rPr>
  </w:style>
  <w:style w:type="character" w:customStyle="1" w:styleId="WW8Num7z1">
    <w:name w:val="WW8Num7z1"/>
    <w:rsid w:val="00F46806"/>
    <w:rPr>
      <w:rFonts w:ascii="Courier New" w:hAnsi="Courier New" w:cs="Courier New" w:hint="default"/>
    </w:rPr>
  </w:style>
  <w:style w:type="character" w:customStyle="1" w:styleId="WW8Num7z2">
    <w:name w:val="WW8Num7z2"/>
    <w:rsid w:val="00F46806"/>
    <w:rPr>
      <w:rFonts w:ascii="Wingdings" w:hAnsi="Wingdings" w:cs="Wingdings" w:hint="default"/>
    </w:rPr>
  </w:style>
  <w:style w:type="character" w:customStyle="1" w:styleId="WW8Num8z0">
    <w:name w:val="WW8Num8z0"/>
    <w:rsid w:val="00F46806"/>
    <w:rPr>
      <w:rFonts w:hint="default"/>
      <w:b/>
    </w:rPr>
  </w:style>
  <w:style w:type="character" w:customStyle="1" w:styleId="WW8Num8z1">
    <w:name w:val="WW8Num8z1"/>
    <w:rsid w:val="00F46806"/>
  </w:style>
  <w:style w:type="character" w:customStyle="1" w:styleId="WW8Num8z2">
    <w:name w:val="WW8Num8z2"/>
    <w:rsid w:val="00F46806"/>
  </w:style>
  <w:style w:type="character" w:customStyle="1" w:styleId="WW8Num8z3">
    <w:name w:val="WW8Num8z3"/>
    <w:rsid w:val="00F46806"/>
  </w:style>
  <w:style w:type="character" w:customStyle="1" w:styleId="WW8Num8z4">
    <w:name w:val="WW8Num8z4"/>
    <w:rsid w:val="00F46806"/>
  </w:style>
  <w:style w:type="character" w:customStyle="1" w:styleId="WW8Num8z5">
    <w:name w:val="WW8Num8z5"/>
    <w:rsid w:val="00F46806"/>
  </w:style>
  <w:style w:type="character" w:customStyle="1" w:styleId="WW8Num8z6">
    <w:name w:val="WW8Num8z6"/>
    <w:rsid w:val="00F46806"/>
  </w:style>
  <w:style w:type="character" w:customStyle="1" w:styleId="WW8Num8z7">
    <w:name w:val="WW8Num8z7"/>
    <w:rsid w:val="00F46806"/>
  </w:style>
  <w:style w:type="character" w:customStyle="1" w:styleId="WW8Num8z8">
    <w:name w:val="WW8Num8z8"/>
    <w:rsid w:val="00F46806"/>
  </w:style>
  <w:style w:type="character" w:customStyle="1" w:styleId="WW8Num9z0">
    <w:name w:val="WW8Num9z0"/>
    <w:rsid w:val="00F46806"/>
    <w:rPr>
      <w:rFonts w:hint="default"/>
    </w:rPr>
  </w:style>
  <w:style w:type="character" w:customStyle="1" w:styleId="WW8Num10z0">
    <w:name w:val="WW8Num10z0"/>
    <w:rsid w:val="00F46806"/>
    <w:rPr>
      <w:rFonts w:hint="default"/>
      <w:b/>
      <w:color w:val="000000"/>
    </w:rPr>
  </w:style>
  <w:style w:type="character" w:customStyle="1" w:styleId="WW8Num10z1">
    <w:name w:val="WW8Num10z1"/>
    <w:rsid w:val="00F46806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46806"/>
    <w:rPr>
      <w:rFonts w:hint="default"/>
      <w:b w:val="0"/>
      <w:color w:val="000000"/>
    </w:rPr>
  </w:style>
  <w:style w:type="character" w:customStyle="1" w:styleId="WW8Num11z0">
    <w:name w:val="WW8Num11z0"/>
    <w:rsid w:val="00F46806"/>
    <w:rPr>
      <w:rFonts w:hint="default"/>
    </w:rPr>
  </w:style>
  <w:style w:type="character" w:customStyle="1" w:styleId="WW8Num11z5">
    <w:name w:val="WW8Num11z5"/>
    <w:rsid w:val="00F46806"/>
  </w:style>
  <w:style w:type="character" w:customStyle="1" w:styleId="WW8Num12z0">
    <w:name w:val="WW8Num12z0"/>
    <w:rsid w:val="00F46806"/>
    <w:rPr>
      <w:rFonts w:ascii="Times New Roman" w:hAnsi="Times New Roman" w:cs="Times New Roman" w:hint="default"/>
    </w:rPr>
  </w:style>
  <w:style w:type="character" w:customStyle="1" w:styleId="WW8Num12z1">
    <w:name w:val="WW8Num12z1"/>
    <w:rsid w:val="00F46806"/>
    <w:rPr>
      <w:rFonts w:ascii="Courier New" w:hAnsi="Courier New" w:cs="Courier New" w:hint="default"/>
    </w:rPr>
  </w:style>
  <w:style w:type="character" w:customStyle="1" w:styleId="WW8Num12z2">
    <w:name w:val="WW8Num12z2"/>
    <w:rsid w:val="00F46806"/>
    <w:rPr>
      <w:rFonts w:ascii="Wingdings" w:hAnsi="Wingdings" w:cs="Wingdings" w:hint="default"/>
    </w:rPr>
  </w:style>
  <w:style w:type="character" w:customStyle="1" w:styleId="WW8Num12z3">
    <w:name w:val="WW8Num12z3"/>
    <w:rsid w:val="00F46806"/>
    <w:rPr>
      <w:rFonts w:ascii="Symbol" w:hAnsi="Symbol" w:cs="Symbol" w:hint="default"/>
    </w:rPr>
  </w:style>
  <w:style w:type="character" w:customStyle="1" w:styleId="WW8Num13z0">
    <w:name w:val="WW8Num13z0"/>
    <w:rsid w:val="00F46806"/>
    <w:rPr>
      <w:rFonts w:ascii="Symbol" w:hAnsi="Symbol" w:cs="Symbol" w:hint="default"/>
    </w:rPr>
  </w:style>
  <w:style w:type="character" w:customStyle="1" w:styleId="WW8Num13z1">
    <w:name w:val="WW8Num13z1"/>
    <w:rsid w:val="00F46806"/>
    <w:rPr>
      <w:rFonts w:ascii="Courier New" w:hAnsi="Courier New" w:cs="Courier New" w:hint="default"/>
    </w:rPr>
  </w:style>
  <w:style w:type="character" w:customStyle="1" w:styleId="WW8Num13z2">
    <w:name w:val="WW8Num13z2"/>
    <w:rsid w:val="00F46806"/>
    <w:rPr>
      <w:rFonts w:ascii="Wingdings" w:hAnsi="Wingdings" w:cs="Wingdings" w:hint="default"/>
    </w:rPr>
  </w:style>
  <w:style w:type="character" w:customStyle="1" w:styleId="WW8Num14z0">
    <w:name w:val="WW8Num14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46806"/>
    <w:rPr>
      <w:rFonts w:ascii="Courier New" w:hAnsi="Courier New" w:cs="Courier New" w:hint="default"/>
    </w:rPr>
  </w:style>
  <w:style w:type="character" w:customStyle="1" w:styleId="WW8Num14z2">
    <w:name w:val="WW8Num14z2"/>
    <w:rsid w:val="00F46806"/>
    <w:rPr>
      <w:rFonts w:ascii="Wingdings" w:hAnsi="Wingdings" w:cs="Wingdings" w:hint="default"/>
    </w:rPr>
  </w:style>
  <w:style w:type="character" w:customStyle="1" w:styleId="WW8Num14z3">
    <w:name w:val="WW8Num14z3"/>
    <w:rsid w:val="00F46806"/>
    <w:rPr>
      <w:rFonts w:ascii="Symbol" w:hAnsi="Symbol" w:cs="Symbol" w:hint="default"/>
    </w:rPr>
  </w:style>
  <w:style w:type="character" w:customStyle="1" w:styleId="WW8Num15z0">
    <w:name w:val="WW8Num15z0"/>
    <w:rsid w:val="00F46806"/>
    <w:rPr>
      <w:rFonts w:hint="default"/>
    </w:rPr>
  </w:style>
  <w:style w:type="character" w:customStyle="1" w:styleId="WW8Num15z1">
    <w:name w:val="WW8Num15z1"/>
    <w:rsid w:val="00F46806"/>
    <w:rPr>
      <w:rFonts w:hint="default"/>
      <w:b w:val="0"/>
    </w:rPr>
  </w:style>
  <w:style w:type="character" w:customStyle="1" w:styleId="WW8Num16z0">
    <w:name w:val="WW8Num16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46806"/>
    <w:rPr>
      <w:rFonts w:ascii="Courier New" w:hAnsi="Courier New" w:cs="Courier New" w:hint="default"/>
    </w:rPr>
  </w:style>
  <w:style w:type="character" w:customStyle="1" w:styleId="WW8Num16z2">
    <w:name w:val="WW8Num16z2"/>
    <w:rsid w:val="00F46806"/>
    <w:rPr>
      <w:rFonts w:ascii="Wingdings" w:hAnsi="Wingdings" w:cs="Wingdings" w:hint="default"/>
    </w:rPr>
  </w:style>
  <w:style w:type="character" w:customStyle="1" w:styleId="WW8Num16z3">
    <w:name w:val="WW8Num16z3"/>
    <w:rsid w:val="00F46806"/>
    <w:rPr>
      <w:rFonts w:ascii="Symbol" w:hAnsi="Symbol" w:cs="Symbol" w:hint="default"/>
    </w:rPr>
  </w:style>
  <w:style w:type="character" w:customStyle="1" w:styleId="WW8Num17z0">
    <w:name w:val="WW8Num17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46806"/>
    <w:rPr>
      <w:rFonts w:ascii="Courier New" w:hAnsi="Courier New" w:cs="Courier New" w:hint="default"/>
    </w:rPr>
  </w:style>
  <w:style w:type="character" w:customStyle="1" w:styleId="WW8Num17z2">
    <w:name w:val="WW8Num17z2"/>
    <w:rsid w:val="00F46806"/>
    <w:rPr>
      <w:rFonts w:ascii="Wingdings" w:hAnsi="Wingdings" w:cs="Wingdings" w:hint="default"/>
    </w:rPr>
  </w:style>
  <w:style w:type="character" w:customStyle="1" w:styleId="WW8Num17z3">
    <w:name w:val="WW8Num17z3"/>
    <w:rsid w:val="00F46806"/>
    <w:rPr>
      <w:rFonts w:ascii="Symbol" w:hAnsi="Symbol" w:cs="Symbol" w:hint="default"/>
    </w:rPr>
  </w:style>
  <w:style w:type="character" w:customStyle="1" w:styleId="WW8Num18z0">
    <w:name w:val="WW8Num18z0"/>
    <w:rsid w:val="00F46806"/>
    <w:rPr>
      <w:rFonts w:hint="default"/>
    </w:rPr>
  </w:style>
  <w:style w:type="character" w:customStyle="1" w:styleId="WW8Num18z1">
    <w:name w:val="WW8Num18z1"/>
    <w:rsid w:val="00F46806"/>
  </w:style>
  <w:style w:type="character" w:customStyle="1" w:styleId="WW8Num18z2">
    <w:name w:val="WW8Num18z2"/>
    <w:rsid w:val="00F46806"/>
  </w:style>
  <w:style w:type="character" w:customStyle="1" w:styleId="WW8Num18z3">
    <w:name w:val="WW8Num18z3"/>
    <w:rsid w:val="00F46806"/>
  </w:style>
  <w:style w:type="character" w:customStyle="1" w:styleId="WW8Num18z4">
    <w:name w:val="WW8Num18z4"/>
    <w:rsid w:val="00F46806"/>
  </w:style>
  <w:style w:type="character" w:customStyle="1" w:styleId="WW8Num18z5">
    <w:name w:val="WW8Num18z5"/>
    <w:rsid w:val="00F46806"/>
  </w:style>
  <w:style w:type="character" w:customStyle="1" w:styleId="WW8Num18z6">
    <w:name w:val="WW8Num18z6"/>
    <w:rsid w:val="00F46806"/>
  </w:style>
  <w:style w:type="character" w:customStyle="1" w:styleId="WW8Num18z7">
    <w:name w:val="WW8Num18z7"/>
    <w:rsid w:val="00F46806"/>
  </w:style>
  <w:style w:type="character" w:customStyle="1" w:styleId="WW8Num18z8">
    <w:name w:val="WW8Num18z8"/>
    <w:rsid w:val="00F46806"/>
  </w:style>
  <w:style w:type="character" w:customStyle="1" w:styleId="WW8Num19z0">
    <w:name w:val="WW8Num19z0"/>
    <w:rsid w:val="00F46806"/>
    <w:rPr>
      <w:rFonts w:hint="default"/>
      <w:b/>
      <w:sz w:val="24"/>
      <w:szCs w:val="24"/>
    </w:rPr>
  </w:style>
  <w:style w:type="character" w:customStyle="1" w:styleId="WW8Num19z1">
    <w:name w:val="WW8Num19z1"/>
    <w:rsid w:val="00F46806"/>
    <w:rPr>
      <w:rFonts w:hint="default"/>
    </w:rPr>
  </w:style>
  <w:style w:type="character" w:customStyle="1" w:styleId="WW8Num19z2">
    <w:name w:val="WW8Num19z2"/>
    <w:rsid w:val="00F46806"/>
  </w:style>
  <w:style w:type="character" w:customStyle="1" w:styleId="WW8Num19z3">
    <w:name w:val="WW8Num19z3"/>
    <w:rsid w:val="00F46806"/>
  </w:style>
  <w:style w:type="character" w:customStyle="1" w:styleId="WW8Num19z4">
    <w:name w:val="WW8Num19z4"/>
    <w:rsid w:val="00F46806"/>
  </w:style>
  <w:style w:type="character" w:customStyle="1" w:styleId="WW8Num19z5">
    <w:name w:val="WW8Num19z5"/>
    <w:rsid w:val="00F46806"/>
  </w:style>
  <w:style w:type="character" w:customStyle="1" w:styleId="WW8Num19z6">
    <w:name w:val="WW8Num19z6"/>
    <w:rsid w:val="00F46806"/>
  </w:style>
  <w:style w:type="character" w:customStyle="1" w:styleId="WW8Num19z7">
    <w:name w:val="WW8Num19z7"/>
    <w:rsid w:val="00F46806"/>
  </w:style>
  <w:style w:type="character" w:customStyle="1" w:styleId="WW8Num19z8">
    <w:name w:val="WW8Num19z8"/>
    <w:rsid w:val="00F46806"/>
  </w:style>
  <w:style w:type="character" w:customStyle="1" w:styleId="WW8Num20z0">
    <w:name w:val="WW8Num20z0"/>
    <w:rsid w:val="00F46806"/>
    <w:rPr>
      <w:rFonts w:ascii="Symbol" w:hAnsi="Symbol" w:cs="Symbol" w:hint="default"/>
    </w:rPr>
  </w:style>
  <w:style w:type="character" w:customStyle="1" w:styleId="WW8Num20z1">
    <w:name w:val="WW8Num20z1"/>
    <w:rsid w:val="00F46806"/>
    <w:rPr>
      <w:rFonts w:ascii="Courier New" w:hAnsi="Courier New" w:cs="Courier New" w:hint="default"/>
    </w:rPr>
  </w:style>
  <w:style w:type="character" w:customStyle="1" w:styleId="WW8Num20z2">
    <w:name w:val="WW8Num20z2"/>
    <w:rsid w:val="00F46806"/>
    <w:rPr>
      <w:rFonts w:ascii="Wingdings" w:hAnsi="Wingdings" w:cs="Wingdings" w:hint="default"/>
    </w:rPr>
  </w:style>
  <w:style w:type="character" w:customStyle="1" w:styleId="WW8Num21z0">
    <w:name w:val="WW8Num21z0"/>
    <w:rsid w:val="00F46806"/>
  </w:style>
  <w:style w:type="character" w:customStyle="1" w:styleId="WW8Num21z1">
    <w:name w:val="WW8Num21z1"/>
    <w:rsid w:val="00F46806"/>
  </w:style>
  <w:style w:type="character" w:customStyle="1" w:styleId="WW8Num21z2">
    <w:name w:val="WW8Num21z2"/>
    <w:rsid w:val="00F46806"/>
  </w:style>
  <w:style w:type="character" w:customStyle="1" w:styleId="WW8Num21z3">
    <w:name w:val="WW8Num21z3"/>
    <w:rsid w:val="00F46806"/>
  </w:style>
  <w:style w:type="character" w:customStyle="1" w:styleId="WW8Num21z4">
    <w:name w:val="WW8Num21z4"/>
    <w:rsid w:val="00F46806"/>
  </w:style>
  <w:style w:type="character" w:customStyle="1" w:styleId="WW8Num21z5">
    <w:name w:val="WW8Num21z5"/>
    <w:rsid w:val="00F46806"/>
  </w:style>
  <w:style w:type="character" w:customStyle="1" w:styleId="WW8Num21z6">
    <w:name w:val="WW8Num21z6"/>
    <w:rsid w:val="00F46806"/>
  </w:style>
  <w:style w:type="character" w:customStyle="1" w:styleId="WW8Num21z7">
    <w:name w:val="WW8Num21z7"/>
    <w:rsid w:val="00F46806"/>
  </w:style>
  <w:style w:type="character" w:customStyle="1" w:styleId="WW8Num21z8">
    <w:name w:val="WW8Num21z8"/>
    <w:rsid w:val="00F46806"/>
  </w:style>
  <w:style w:type="character" w:customStyle="1" w:styleId="WW8Num22z0">
    <w:name w:val="WW8Num22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46806"/>
    <w:rPr>
      <w:rFonts w:ascii="Courier New" w:hAnsi="Courier New" w:cs="Courier New" w:hint="default"/>
    </w:rPr>
  </w:style>
  <w:style w:type="character" w:customStyle="1" w:styleId="WW8Num22z2">
    <w:name w:val="WW8Num22z2"/>
    <w:rsid w:val="00F46806"/>
    <w:rPr>
      <w:rFonts w:ascii="Wingdings" w:hAnsi="Wingdings" w:cs="Wingdings" w:hint="default"/>
    </w:rPr>
  </w:style>
  <w:style w:type="character" w:customStyle="1" w:styleId="WW8Num22z3">
    <w:name w:val="WW8Num22z3"/>
    <w:rsid w:val="00F46806"/>
    <w:rPr>
      <w:rFonts w:ascii="Symbol" w:hAnsi="Symbol" w:cs="Symbol" w:hint="default"/>
    </w:rPr>
  </w:style>
  <w:style w:type="character" w:customStyle="1" w:styleId="WW8Num23z0">
    <w:name w:val="WW8Num23z0"/>
    <w:rsid w:val="00F46806"/>
    <w:rPr>
      <w:rFonts w:ascii="Symbol" w:hAnsi="Symbol" w:cs="Symbol" w:hint="default"/>
    </w:rPr>
  </w:style>
  <w:style w:type="character" w:customStyle="1" w:styleId="WW8Num23z1">
    <w:name w:val="WW8Num23z1"/>
    <w:rsid w:val="00F46806"/>
    <w:rPr>
      <w:rFonts w:ascii="Courier New" w:hAnsi="Courier New" w:cs="Courier New" w:hint="default"/>
    </w:rPr>
  </w:style>
  <w:style w:type="character" w:customStyle="1" w:styleId="WW8Num23z2">
    <w:name w:val="WW8Num23z2"/>
    <w:rsid w:val="00F46806"/>
    <w:rPr>
      <w:rFonts w:ascii="Wingdings" w:hAnsi="Wingdings" w:cs="Wingdings" w:hint="default"/>
    </w:rPr>
  </w:style>
  <w:style w:type="character" w:customStyle="1" w:styleId="WW8Num24z0">
    <w:name w:val="WW8Num24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46806"/>
    <w:rPr>
      <w:rFonts w:ascii="Courier New" w:hAnsi="Courier New" w:cs="Courier New" w:hint="default"/>
    </w:rPr>
  </w:style>
  <w:style w:type="character" w:customStyle="1" w:styleId="WW8Num24z2">
    <w:name w:val="WW8Num24z2"/>
    <w:rsid w:val="00F46806"/>
    <w:rPr>
      <w:rFonts w:ascii="Wingdings" w:hAnsi="Wingdings" w:cs="Wingdings" w:hint="default"/>
    </w:rPr>
  </w:style>
  <w:style w:type="character" w:customStyle="1" w:styleId="WW8Num24z3">
    <w:name w:val="WW8Num24z3"/>
    <w:rsid w:val="00F46806"/>
    <w:rPr>
      <w:rFonts w:ascii="Symbol" w:hAnsi="Symbol" w:cs="Symbol" w:hint="default"/>
    </w:rPr>
  </w:style>
  <w:style w:type="character" w:customStyle="1" w:styleId="WW8Num25z0">
    <w:name w:val="WW8Num25z0"/>
    <w:rsid w:val="00F46806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46806"/>
    <w:rPr>
      <w:rFonts w:ascii="Courier New" w:hAnsi="Courier New" w:cs="Courier New" w:hint="default"/>
    </w:rPr>
  </w:style>
  <w:style w:type="character" w:customStyle="1" w:styleId="WW8Num25z2">
    <w:name w:val="WW8Num25z2"/>
    <w:rsid w:val="00F46806"/>
    <w:rPr>
      <w:rFonts w:ascii="Wingdings" w:hAnsi="Wingdings" w:cs="Wingdings" w:hint="default"/>
    </w:rPr>
  </w:style>
  <w:style w:type="character" w:customStyle="1" w:styleId="WW8Num26z0">
    <w:name w:val="WW8Num26z0"/>
    <w:rsid w:val="00F46806"/>
    <w:rPr>
      <w:rFonts w:hint="default"/>
      <w:i w:val="0"/>
    </w:rPr>
  </w:style>
  <w:style w:type="character" w:customStyle="1" w:styleId="WW8Num27z0">
    <w:name w:val="WW8Num27z0"/>
    <w:rsid w:val="00F46806"/>
    <w:rPr>
      <w:rFonts w:hint="default"/>
      <w:b/>
    </w:rPr>
  </w:style>
  <w:style w:type="character" w:customStyle="1" w:styleId="WW8Num27z1">
    <w:name w:val="WW8Num27z1"/>
    <w:rsid w:val="00F46806"/>
    <w:rPr>
      <w:rFonts w:hint="default"/>
      <w:b w:val="0"/>
      <w:color w:val="auto"/>
    </w:rPr>
  </w:style>
  <w:style w:type="character" w:customStyle="1" w:styleId="WW8Num27z2">
    <w:name w:val="WW8Num27z2"/>
    <w:rsid w:val="00F46806"/>
    <w:rPr>
      <w:rFonts w:hint="default"/>
    </w:rPr>
  </w:style>
  <w:style w:type="character" w:customStyle="1" w:styleId="WW8Num28z0">
    <w:name w:val="WW8Num28z0"/>
    <w:rsid w:val="00F468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46806"/>
    <w:rPr>
      <w:rFonts w:ascii="Courier New" w:hAnsi="Courier New" w:cs="Courier New" w:hint="default"/>
    </w:rPr>
  </w:style>
  <w:style w:type="character" w:customStyle="1" w:styleId="WW8Num28z2">
    <w:name w:val="WW8Num28z2"/>
    <w:rsid w:val="00F46806"/>
    <w:rPr>
      <w:rFonts w:ascii="Wingdings" w:hAnsi="Wingdings" w:cs="Wingdings" w:hint="default"/>
    </w:rPr>
  </w:style>
  <w:style w:type="character" w:customStyle="1" w:styleId="WW8Num28z3">
    <w:name w:val="WW8Num28z3"/>
    <w:rsid w:val="00F46806"/>
    <w:rPr>
      <w:rFonts w:ascii="Symbol" w:hAnsi="Symbol" w:cs="Symbol" w:hint="default"/>
    </w:rPr>
  </w:style>
  <w:style w:type="character" w:customStyle="1" w:styleId="WW8Num29z0">
    <w:name w:val="WW8Num29z0"/>
    <w:rsid w:val="00F46806"/>
    <w:rPr>
      <w:rFonts w:ascii="Symbol" w:hAnsi="Symbol" w:cs="Symbol" w:hint="default"/>
    </w:rPr>
  </w:style>
  <w:style w:type="character" w:customStyle="1" w:styleId="WW8Num29z1">
    <w:name w:val="WW8Num29z1"/>
    <w:rsid w:val="00F46806"/>
    <w:rPr>
      <w:rFonts w:ascii="Courier New" w:hAnsi="Courier New" w:cs="Courier New" w:hint="default"/>
    </w:rPr>
  </w:style>
  <w:style w:type="character" w:customStyle="1" w:styleId="WW8Num29z2">
    <w:name w:val="WW8Num29z2"/>
    <w:rsid w:val="00F46806"/>
    <w:rPr>
      <w:rFonts w:ascii="Wingdings" w:hAnsi="Wingdings" w:cs="Wingdings" w:hint="default"/>
    </w:rPr>
  </w:style>
  <w:style w:type="character" w:customStyle="1" w:styleId="WW8Num30z0">
    <w:name w:val="WW8Num30z0"/>
    <w:rsid w:val="00F46806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46806"/>
    <w:rPr>
      <w:rFonts w:ascii="Courier New" w:hAnsi="Courier New" w:cs="Courier New" w:hint="default"/>
    </w:rPr>
  </w:style>
  <w:style w:type="character" w:customStyle="1" w:styleId="WW8Num30z2">
    <w:name w:val="WW8Num30z2"/>
    <w:rsid w:val="00F46806"/>
    <w:rPr>
      <w:rFonts w:ascii="Wingdings" w:hAnsi="Wingdings" w:cs="Wingdings" w:hint="default"/>
    </w:rPr>
  </w:style>
  <w:style w:type="character" w:customStyle="1" w:styleId="WW8Num30z3">
    <w:name w:val="WW8Num30z3"/>
    <w:rsid w:val="00F46806"/>
    <w:rPr>
      <w:rFonts w:ascii="Symbol" w:hAnsi="Symbol" w:cs="Symbol" w:hint="default"/>
    </w:rPr>
  </w:style>
  <w:style w:type="character" w:customStyle="1" w:styleId="WW8Num31z0">
    <w:name w:val="WW8Num31z0"/>
    <w:rsid w:val="00F46806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46806"/>
    <w:rPr>
      <w:rFonts w:ascii="Courier New" w:hAnsi="Courier New" w:cs="Courier New" w:hint="default"/>
    </w:rPr>
  </w:style>
  <w:style w:type="character" w:customStyle="1" w:styleId="WW8Num31z2">
    <w:name w:val="WW8Num31z2"/>
    <w:rsid w:val="00F46806"/>
    <w:rPr>
      <w:rFonts w:ascii="Wingdings" w:hAnsi="Wingdings" w:cs="Wingdings" w:hint="default"/>
    </w:rPr>
  </w:style>
  <w:style w:type="character" w:customStyle="1" w:styleId="WW8Num32z0">
    <w:name w:val="WW8Num32z0"/>
    <w:rsid w:val="00F46806"/>
    <w:rPr>
      <w:rFonts w:ascii="Symbol" w:hAnsi="Symbol" w:cs="Symbol" w:hint="default"/>
    </w:rPr>
  </w:style>
  <w:style w:type="character" w:customStyle="1" w:styleId="WW8Num32z1">
    <w:name w:val="WW8Num32z1"/>
    <w:rsid w:val="00F46806"/>
    <w:rPr>
      <w:rFonts w:ascii="Courier New" w:hAnsi="Courier New" w:cs="Courier New" w:hint="default"/>
    </w:rPr>
  </w:style>
  <w:style w:type="character" w:customStyle="1" w:styleId="WW8Num32z2">
    <w:name w:val="WW8Num32z2"/>
    <w:rsid w:val="00F46806"/>
    <w:rPr>
      <w:rFonts w:ascii="Wingdings" w:hAnsi="Wingdings" w:cs="Wingdings" w:hint="default"/>
    </w:rPr>
  </w:style>
  <w:style w:type="character" w:customStyle="1" w:styleId="WW8Num33z0">
    <w:name w:val="WW8Num33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46806"/>
    <w:rPr>
      <w:rFonts w:ascii="Courier New" w:hAnsi="Courier New" w:cs="Courier New" w:hint="default"/>
    </w:rPr>
  </w:style>
  <w:style w:type="character" w:customStyle="1" w:styleId="WW8Num33z2">
    <w:name w:val="WW8Num33z2"/>
    <w:rsid w:val="00F46806"/>
    <w:rPr>
      <w:rFonts w:ascii="Wingdings" w:hAnsi="Wingdings" w:cs="Wingdings" w:hint="default"/>
    </w:rPr>
  </w:style>
  <w:style w:type="character" w:customStyle="1" w:styleId="WW8Num33z3">
    <w:name w:val="WW8Num33z3"/>
    <w:rsid w:val="00F46806"/>
    <w:rPr>
      <w:rFonts w:ascii="Symbol" w:hAnsi="Symbol" w:cs="Symbol" w:hint="default"/>
    </w:rPr>
  </w:style>
  <w:style w:type="character" w:customStyle="1" w:styleId="WW8Num34z0">
    <w:name w:val="WW8Num34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46806"/>
    <w:rPr>
      <w:rFonts w:ascii="Courier New" w:hAnsi="Courier New" w:cs="Courier New" w:hint="default"/>
    </w:rPr>
  </w:style>
  <w:style w:type="character" w:customStyle="1" w:styleId="WW8Num34z2">
    <w:name w:val="WW8Num34z2"/>
    <w:rsid w:val="00F46806"/>
    <w:rPr>
      <w:rFonts w:ascii="Wingdings" w:hAnsi="Wingdings" w:cs="Wingdings" w:hint="default"/>
    </w:rPr>
  </w:style>
  <w:style w:type="character" w:customStyle="1" w:styleId="WW8Num34z3">
    <w:name w:val="WW8Num34z3"/>
    <w:rsid w:val="00F46806"/>
    <w:rPr>
      <w:rFonts w:ascii="Symbol" w:hAnsi="Symbol" w:cs="Symbol" w:hint="default"/>
    </w:rPr>
  </w:style>
  <w:style w:type="character" w:customStyle="1" w:styleId="WW8Num35z0">
    <w:name w:val="WW8Num35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46806"/>
    <w:rPr>
      <w:rFonts w:ascii="Courier New" w:hAnsi="Courier New" w:cs="Courier New" w:hint="default"/>
    </w:rPr>
  </w:style>
  <w:style w:type="character" w:customStyle="1" w:styleId="WW8Num35z2">
    <w:name w:val="WW8Num35z2"/>
    <w:rsid w:val="00F46806"/>
    <w:rPr>
      <w:rFonts w:ascii="Wingdings" w:hAnsi="Wingdings" w:cs="Wingdings" w:hint="default"/>
    </w:rPr>
  </w:style>
  <w:style w:type="character" w:customStyle="1" w:styleId="WW8Num35z3">
    <w:name w:val="WW8Num35z3"/>
    <w:rsid w:val="00F46806"/>
    <w:rPr>
      <w:rFonts w:ascii="Symbol" w:hAnsi="Symbol" w:cs="Symbol" w:hint="default"/>
    </w:rPr>
  </w:style>
  <w:style w:type="character" w:customStyle="1" w:styleId="WW8Num36z0">
    <w:name w:val="WW8Num36z0"/>
    <w:rsid w:val="00F46806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46806"/>
    <w:rPr>
      <w:rFonts w:ascii="Courier New" w:hAnsi="Courier New" w:cs="Courier New" w:hint="default"/>
    </w:rPr>
  </w:style>
  <w:style w:type="character" w:customStyle="1" w:styleId="WW8Num36z2">
    <w:name w:val="WW8Num36z2"/>
    <w:rsid w:val="00F46806"/>
    <w:rPr>
      <w:rFonts w:ascii="Wingdings" w:hAnsi="Wingdings" w:cs="Wingdings" w:hint="default"/>
    </w:rPr>
  </w:style>
  <w:style w:type="character" w:customStyle="1" w:styleId="WW8Num36z3">
    <w:name w:val="WW8Num36z3"/>
    <w:rsid w:val="00F46806"/>
    <w:rPr>
      <w:rFonts w:ascii="Symbol" w:hAnsi="Symbol" w:cs="Symbol" w:hint="default"/>
    </w:rPr>
  </w:style>
  <w:style w:type="character" w:customStyle="1" w:styleId="11">
    <w:name w:val="Основной шрифт абзаца1"/>
    <w:rsid w:val="00F46806"/>
  </w:style>
  <w:style w:type="character" w:styleId="a3">
    <w:name w:val="page number"/>
    <w:basedOn w:val="11"/>
    <w:rsid w:val="00F46806"/>
  </w:style>
  <w:style w:type="character" w:customStyle="1" w:styleId="30">
    <w:name w:val="Основной текст 3 Знак"/>
    <w:rsid w:val="00F46806"/>
    <w:rPr>
      <w:sz w:val="16"/>
      <w:szCs w:val="16"/>
    </w:rPr>
  </w:style>
  <w:style w:type="character" w:customStyle="1" w:styleId="a4">
    <w:name w:val="Текст выноски Знак"/>
    <w:rsid w:val="00F46806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  <w:rsid w:val="00F46806"/>
  </w:style>
  <w:style w:type="character" w:customStyle="1" w:styleId="a6">
    <w:name w:val="Основной текст с отступом Знак"/>
    <w:rsid w:val="00F46806"/>
    <w:rPr>
      <w:sz w:val="28"/>
    </w:rPr>
  </w:style>
  <w:style w:type="character" w:customStyle="1" w:styleId="20">
    <w:name w:val="Основной текст с отступом 2 Знак"/>
    <w:rsid w:val="00F46806"/>
    <w:rPr>
      <w:sz w:val="24"/>
    </w:rPr>
  </w:style>
  <w:style w:type="character" w:customStyle="1" w:styleId="12">
    <w:name w:val="Знак примечания1"/>
    <w:rsid w:val="00F46806"/>
    <w:rPr>
      <w:sz w:val="16"/>
      <w:szCs w:val="16"/>
    </w:rPr>
  </w:style>
  <w:style w:type="character" w:customStyle="1" w:styleId="a7">
    <w:name w:val="Текст примечания Знак"/>
    <w:basedOn w:val="11"/>
    <w:rsid w:val="00F46806"/>
  </w:style>
  <w:style w:type="character" w:customStyle="1" w:styleId="a8">
    <w:name w:val="Тема примечания Знак"/>
    <w:rsid w:val="00F46806"/>
    <w:rPr>
      <w:b/>
      <w:bCs/>
    </w:rPr>
  </w:style>
  <w:style w:type="character" w:customStyle="1" w:styleId="31">
    <w:name w:val="Основной текст с отступом 3 Знак"/>
    <w:rsid w:val="00F46806"/>
    <w:rPr>
      <w:sz w:val="26"/>
    </w:rPr>
  </w:style>
  <w:style w:type="character" w:customStyle="1" w:styleId="apple-style-span">
    <w:name w:val="apple-style-span"/>
    <w:rsid w:val="00F46806"/>
  </w:style>
  <w:style w:type="character" w:customStyle="1" w:styleId="blk">
    <w:name w:val="blk"/>
    <w:rsid w:val="00F46806"/>
  </w:style>
  <w:style w:type="character" w:customStyle="1" w:styleId="r">
    <w:name w:val="r"/>
    <w:rsid w:val="00F46806"/>
  </w:style>
  <w:style w:type="character" w:customStyle="1" w:styleId="a9">
    <w:name w:val="Символ нумерации"/>
    <w:rsid w:val="00F46806"/>
  </w:style>
  <w:style w:type="paragraph" w:styleId="aa">
    <w:name w:val="Title"/>
    <w:basedOn w:val="a"/>
    <w:next w:val="ab"/>
    <w:rsid w:val="00F4680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sid w:val="00F46806"/>
    <w:rPr>
      <w:sz w:val="26"/>
    </w:rPr>
  </w:style>
  <w:style w:type="paragraph" w:styleId="ac">
    <w:name w:val="List"/>
    <w:basedOn w:val="ab"/>
    <w:rsid w:val="00F46806"/>
    <w:rPr>
      <w:rFonts w:cs="Mangal"/>
    </w:rPr>
  </w:style>
  <w:style w:type="paragraph" w:customStyle="1" w:styleId="13">
    <w:name w:val="Название1"/>
    <w:basedOn w:val="a"/>
    <w:rsid w:val="00F468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F46806"/>
    <w:pPr>
      <w:suppressLineNumbers/>
    </w:pPr>
    <w:rPr>
      <w:rFonts w:cs="Mangal"/>
    </w:rPr>
  </w:style>
  <w:style w:type="paragraph" w:styleId="ad">
    <w:name w:val="Body Text Indent"/>
    <w:basedOn w:val="a"/>
    <w:rsid w:val="00F46806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  <w:rsid w:val="00F46806"/>
  </w:style>
  <w:style w:type="paragraph" w:customStyle="1" w:styleId="21">
    <w:name w:val="Основной текст с отступом 21"/>
    <w:basedOn w:val="a"/>
    <w:rsid w:val="00F46806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rsid w:val="00F46806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rsid w:val="00F46806"/>
    <w:pPr>
      <w:ind w:left="360"/>
    </w:pPr>
    <w:rPr>
      <w:sz w:val="24"/>
    </w:rPr>
  </w:style>
  <w:style w:type="paragraph" w:styleId="af0">
    <w:name w:val="footer"/>
    <w:basedOn w:val="a"/>
    <w:rsid w:val="00F46806"/>
  </w:style>
  <w:style w:type="paragraph" w:customStyle="1" w:styleId="af1">
    <w:name w:val="Знак Знак Знак Знак Знак Знак"/>
    <w:basedOn w:val="a"/>
    <w:next w:val="1"/>
    <w:rsid w:val="00F46806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rsid w:val="00F46806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rsid w:val="00F46806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sid w:val="00F46806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rsid w:val="00F46806"/>
    <w:pPr>
      <w:ind w:left="708"/>
    </w:pPr>
  </w:style>
  <w:style w:type="paragraph" w:customStyle="1" w:styleId="af5">
    <w:name w:val="Пункт"/>
    <w:basedOn w:val="a"/>
    <w:rsid w:val="00F46806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rsid w:val="00F46806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rsid w:val="00F46806"/>
    <w:pPr>
      <w:ind w:left="720"/>
    </w:pPr>
  </w:style>
  <w:style w:type="paragraph" w:styleId="af7">
    <w:name w:val="Normal (Web)"/>
    <w:basedOn w:val="a"/>
    <w:uiPriority w:val="99"/>
    <w:rsid w:val="00F46806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  <w:rsid w:val="00F46806"/>
  </w:style>
  <w:style w:type="paragraph" w:styleId="af8">
    <w:name w:val="annotation subject"/>
    <w:basedOn w:val="16"/>
    <w:next w:val="16"/>
    <w:rsid w:val="00F46806"/>
    <w:rPr>
      <w:b/>
      <w:bCs/>
    </w:rPr>
  </w:style>
  <w:style w:type="paragraph" w:customStyle="1" w:styleId="af9">
    <w:name w:val="Содержимое таблицы"/>
    <w:basedOn w:val="a"/>
    <w:rsid w:val="00F46806"/>
    <w:pPr>
      <w:suppressLineNumbers/>
    </w:pPr>
  </w:style>
  <w:style w:type="paragraph" w:customStyle="1" w:styleId="afa">
    <w:name w:val="Заголовок таблицы"/>
    <w:basedOn w:val="af9"/>
    <w:rsid w:val="00F46806"/>
    <w:pPr>
      <w:jc w:val="center"/>
    </w:pPr>
    <w:rPr>
      <w:b/>
      <w:bCs/>
    </w:rPr>
  </w:style>
  <w:style w:type="paragraph" w:customStyle="1" w:styleId="afb">
    <w:name w:val="Содержимое врезки"/>
    <w:basedOn w:val="ab"/>
    <w:rsid w:val="00F46806"/>
  </w:style>
  <w:style w:type="paragraph" w:customStyle="1" w:styleId="ConsPlusTitle">
    <w:name w:val="ConsPlusTitle"/>
    <w:rsid w:val="00F46806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1200108858" TargetMode="External"/><Relationship Id="rId47" Type="http://schemas.openxmlformats.org/officeDocument/2006/relationships/hyperlink" Target="kodeks://link/d?nd=1310667825" TargetMode="External"/><Relationship Id="rId63" Type="http://schemas.openxmlformats.org/officeDocument/2006/relationships/hyperlink" Target="kodeks://link/d?nd=1200123321" TargetMode="External"/><Relationship Id="rId68" Type="http://schemas.openxmlformats.org/officeDocument/2006/relationships/hyperlink" Target="kodeks://link/d?nd=1200088718" TargetMode="Externa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1200102886" TargetMode="External"/><Relationship Id="rId53" Type="http://schemas.openxmlformats.org/officeDocument/2006/relationships/hyperlink" Target="kodeks://link/d?nd=556499040" TargetMode="External"/><Relationship Id="rId58" Type="http://schemas.openxmlformats.org/officeDocument/2006/relationships/hyperlink" Target="kodeks://link/d?nd=902145038" TargetMode="External"/><Relationship Id="rId74" Type="http://schemas.openxmlformats.org/officeDocument/2006/relationships/hyperlink" Target="kodeks://link/d?nd=1200031256" TargetMode="External"/><Relationship Id="rId79" Type="http://schemas.openxmlformats.org/officeDocument/2006/relationships/hyperlink" Target="kodeks://link/d?nd=1305174086" TargetMode="Externa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1200123323" TargetMode="External"/><Relationship Id="rId82" Type="http://schemas.openxmlformats.org/officeDocument/2006/relationships/theme" Target="theme/theme1.xml"/><Relationship Id="rId19" Type="http://schemas.openxmlformats.org/officeDocument/2006/relationships/hyperlink" Target="kodeks://link/d?nd=727786028" TargetMode="External"/><Relationship Id="rId14" Type="http://schemas.openxmlformats.org/officeDocument/2006/relationships/hyperlink" Target="kodeks://link/d?nd=902145038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43" Type="http://schemas.openxmlformats.org/officeDocument/2006/relationships/hyperlink" Target="kodeks://link/d?nd=436752114" TargetMode="External"/><Relationship Id="rId48" Type="http://schemas.openxmlformats.org/officeDocument/2006/relationships/hyperlink" Target="kodeks://link/d?nd=901919338" TargetMode="External"/><Relationship Id="rId56" Type="http://schemas.openxmlformats.org/officeDocument/2006/relationships/hyperlink" Target="kodeks://link/d?nd=902087949" TargetMode="External"/><Relationship Id="rId64" Type="http://schemas.openxmlformats.org/officeDocument/2006/relationships/hyperlink" Target="kodeks://link/d?nd=728058345" TargetMode="External"/><Relationship Id="rId69" Type="http://schemas.openxmlformats.org/officeDocument/2006/relationships/hyperlink" Target="kodeks://link/d?nd=557666289" TargetMode="External"/><Relationship Id="rId77" Type="http://schemas.openxmlformats.org/officeDocument/2006/relationships/hyperlink" Target="kodeks://link/d?nd=901794520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1200003114" TargetMode="External"/><Relationship Id="rId72" Type="http://schemas.openxmlformats.org/officeDocument/2006/relationships/hyperlink" Target="kodeks://link/d?nd=1200088718" TargetMode="External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1200036299" TargetMode="External"/><Relationship Id="rId46" Type="http://schemas.openxmlformats.org/officeDocument/2006/relationships/hyperlink" Target="kodeks://link/d?nd=542616931" TargetMode="External"/><Relationship Id="rId59" Type="http://schemas.openxmlformats.org/officeDocument/2006/relationships/hyperlink" Target="kodeks://link/d?nd=420237834" TargetMode="External"/><Relationship Id="rId67" Type="http://schemas.openxmlformats.org/officeDocument/2006/relationships/hyperlink" Target="kodeks://link/d?nd=554164995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557639492" TargetMode="External"/><Relationship Id="rId54" Type="http://schemas.openxmlformats.org/officeDocument/2006/relationships/hyperlink" Target="kodeks://link/d?nd=542616931" TargetMode="External"/><Relationship Id="rId62" Type="http://schemas.openxmlformats.org/officeDocument/2006/relationships/hyperlink" Target="kodeks://link/d?nd=1200123322" TargetMode="External"/><Relationship Id="rId70" Type="http://schemas.openxmlformats.org/officeDocument/2006/relationships/hyperlink" Target="kodeks://link/d?nd=1200143728" TargetMode="External"/><Relationship Id="rId75" Type="http://schemas.openxmlformats.org/officeDocument/2006/relationships/hyperlink" Target="kodeks://link/d?nd=1200173797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102886" TargetMode="External"/><Relationship Id="rId49" Type="http://schemas.openxmlformats.org/officeDocument/2006/relationships/hyperlink" Target="kodeks://link/d?nd=744100004" TargetMode="External"/><Relationship Id="rId57" Type="http://schemas.openxmlformats.org/officeDocument/2006/relationships/hyperlink" Target="kodeks://link/d?nd=901870860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436752114" TargetMode="External"/><Relationship Id="rId52" Type="http://schemas.openxmlformats.org/officeDocument/2006/relationships/hyperlink" Target="kodeks://link/d?nd=436752114" TargetMode="External"/><Relationship Id="rId60" Type="http://schemas.openxmlformats.org/officeDocument/2006/relationships/hyperlink" Target="kodeks://link/d?nd=556381596" TargetMode="External"/><Relationship Id="rId65" Type="http://schemas.openxmlformats.org/officeDocument/2006/relationships/hyperlink" Target="kodeks://link/d?nd=1200123319" TargetMode="External"/><Relationship Id="rId73" Type="http://schemas.openxmlformats.org/officeDocument/2006/relationships/hyperlink" Target="kodeks://link/d?nd=564233328" TargetMode="External"/><Relationship Id="rId78" Type="http://schemas.openxmlformats.org/officeDocument/2006/relationships/hyperlink" Target="kodeks://link/d?nd=901829466" TargetMode="Externa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1200050072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902017047" TargetMode="External"/><Relationship Id="rId55" Type="http://schemas.openxmlformats.org/officeDocument/2006/relationships/hyperlink" Target="kodeks://link/d?nd=1200108858" TargetMode="External"/><Relationship Id="rId76" Type="http://schemas.openxmlformats.org/officeDocument/2006/relationships/hyperlink" Target="kodeks://link/d?nd=564542209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607224546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1200138437" TargetMode="External"/><Relationship Id="rId45" Type="http://schemas.openxmlformats.org/officeDocument/2006/relationships/hyperlink" Target="kodeks://link/d?nd=556499040" TargetMode="External"/><Relationship Id="rId66" Type="http://schemas.openxmlformats.org/officeDocument/2006/relationships/hyperlink" Target="kodeks://link/d?nd=1200123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6B753-3A7A-482B-B190-6B0BB60CD6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FAF582-CA93-4DBB-B855-3FF32ED8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22</Pages>
  <Words>12512</Words>
  <Characters>71321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83666</CharactersWithSpaces>
  <SharedDoc>false</SharedDoc>
  <HLinks>
    <vt:vector size="486" baseType="variant">
      <vt:variant>
        <vt:i4>1835077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1704001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1704014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35</cp:revision>
  <cp:lastPrinted>2014-11-13T07:47:00Z</cp:lastPrinted>
  <dcterms:created xsi:type="dcterms:W3CDTF">2026-03-19T13:00:00Z</dcterms:created>
  <dcterms:modified xsi:type="dcterms:W3CDTF">2026-08-20T06:52:00Z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